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C1" w:rsidRDefault="008129C1" w:rsidP="00B519B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129C1" w:rsidRPr="00914DEE" w:rsidRDefault="008129C1" w:rsidP="00B519B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8129C1" w:rsidRPr="00914DEE" w:rsidRDefault="008129C1" w:rsidP="00B519BC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914DEE">
        <w:rPr>
          <w:rFonts w:ascii="Times New Roman" w:hAnsi="Times New Roman"/>
          <w:bCs/>
          <w:sz w:val="28"/>
          <w:szCs w:val="28"/>
        </w:rPr>
        <w:t>муниципальное бюджетное дошкольное общеобразовательное учреждение</w:t>
      </w:r>
    </w:p>
    <w:p w:rsidR="008129C1" w:rsidRPr="00914DEE" w:rsidRDefault="00447E5E" w:rsidP="00B519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4DEE">
        <w:rPr>
          <w:rFonts w:ascii="Times New Roman" w:hAnsi="Times New Roman"/>
          <w:bCs/>
          <w:sz w:val="28"/>
          <w:szCs w:val="28"/>
        </w:rPr>
        <w:t>«Д</w:t>
      </w:r>
      <w:r w:rsidR="008129C1" w:rsidRPr="00914DEE">
        <w:rPr>
          <w:rFonts w:ascii="Times New Roman" w:hAnsi="Times New Roman"/>
          <w:bCs/>
          <w:sz w:val="28"/>
          <w:szCs w:val="28"/>
        </w:rPr>
        <w:t xml:space="preserve">етский сад </w:t>
      </w:r>
      <w:r w:rsidRPr="00914DEE">
        <w:rPr>
          <w:rFonts w:ascii="Times New Roman" w:hAnsi="Times New Roman"/>
          <w:bCs/>
          <w:sz w:val="28"/>
          <w:szCs w:val="28"/>
        </w:rPr>
        <w:t>№2</w:t>
      </w:r>
      <w:r w:rsidR="008129C1" w:rsidRPr="00914DEE">
        <w:rPr>
          <w:rFonts w:ascii="Times New Roman" w:hAnsi="Times New Roman"/>
          <w:bCs/>
          <w:sz w:val="28"/>
          <w:szCs w:val="28"/>
        </w:rPr>
        <w:t xml:space="preserve"> г</w:t>
      </w:r>
      <w:r w:rsidRPr="00914DEE">
        <w:rPr>
          <w:rFonts w:ascii="Times New Roman" w:hAnsi="Times New Roman"/>
          <w:bCs/>
          <w:sz w:val="28"/>
          <w:szCs w:val="28"/>
        </w:rPr>
        <w:t xml:space="preserve">. </w:t>
      </w:r>
      <w:r w:rsidR="008129C1" w:rsidRPr="00914DEE">
        <w:rPr>
          <w:rFonts w:ascii="Times New Roman" w:hAnsi="Times New Roman"/>
          <w:bCs/>
          <w:sz w:val="28"/>
          <w:szCs w:val="28"/>
        </w:rPr>
        <w:t>Светогорска</w:t>
      </w:r>
      <w:r w:rsidRPr="00914DEE">
        <w:rPr>
          <w:rFonts w:ascii="Times New Roman" w:hAnsi="Times New Roman"/>
          <w:bCs/>
          <w:sz w:val="28"/>
          <w:szCs w:val="28"/>
        </w:rPr>
        <w:t>»</w:t>
      </w:r>
    </w:p>
    <w:p w:rsidR="008129C1" w:rsidRPr="00914DEE" w:rsidRDefault="008129C1" w:rsidP="00B519B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Look w:val="01E0"/>
      </w:tblPr>
      <w:tblGrid>
        <w:gridCol w:w="8208"/>
        <w:gridCol w:w="7380"/>
      </w:tblGrid>
      <w:tr w:rsidR="008129C1" w:rsidRPr="00914DEE" w:rsidTr="00E500CA">
        <w:tc>
          <w:tcPr>
            <w:tcW w:w="8208" w:type="dxa"/>
          </w:tcPr>
          <w:p w:rsidR="008129C1" w:rsidRPr="00914DEE" w:rsidRDefault="008129C1" w:rsidP="00E500CA">
            <w:pPr>
              <w:pStyle w:val="c17c4"/>
              <w:spacing w:before="0" w:beforeAutospacing="0" w:after="0" w:afterAutospacing="0"/>
              <w:rPr>
                <w:bCs/>
              </w:rPr>
            </w:pPr>
            <w:r w:rsidRPr="00914DEE">
              <w:rPr>
                <w:bCs/>
              </w:rPr>
              <w:t>Заслушан на педагогическом совете</w:t>
            </w:r>
          </w:p>
          <w:p w:rsidR="008129C1" w:rsidRPr="00914DEE" w:rsidRDefault="00F41A7B" w:rsidP="00914DEE">
            <w:pPr>
              <w:pStyle w:val="c17c4"/>
              <w:spacing w:before="0" w:beforeAutospacing="0" w:after="0" w:afterAutospacing="0"/>
              <w:rPr>
                <w:bCs/>
              </w:rPr>
            </w:pPr>
            <w:r w:rsidRPr="00133718">
              <w:rPr>
                <w:bCs/>
              </w:rPr>
              <w:t>№4</w:t>
            </w:r>
            <w:r w:rsidR="008129C1" w:rsidRPr="00133718">
              <w:rPr>
                <w:bCs/>
              </w:rPr>
              <w:t xml:space="preserve"> от 31.05.201</w:t>
            </w:r>
            <w:r w:rsidR="00914DEE" w:rsidRPr="00133718">
              <w:rPr>
                <w:bCs/>
              </w:rPr>
              <w:t>7</w:t>
            </w:r>
            <w:r w:rsidR="008129C1" w:rsidRPr="00133718">
              <w:rPr>
                <w:bCs/>
              </w:rPr>
              <w:t>г.</w:t>
            </w:r>
          </w:p>
        </w:tc>
        <w:tc>
          <w:tcPr>
            <w:tcW w:w="7380" w:type="dxa"/>
          </w:tcPr>
          <w:p w:rsidR="008129C1" w:rsidRPr="00914DEE" w:rsidRDefault="008129C1" w:rsidP="00447E5E">
            <w:pPr>
              <w:pStyle w:val="c17c4"/>
              <w:spacing w:before="0" w:beforeAutospacing="0" w:after="0" w:afterAutospacing="0"/>
              <w:ind w:left="3274"/>
              <w:rPr>
                <w:bCs/>
              </w:rPr>
            </w:pPr>
            <w:r w:rsidRPr="00914DEE">
              <w:rPr>
                <w:bCs/>
              </w:rPr>
              <w:t>«УТВЕРЖДЕН»</w:t>
            </w:r>
          </w:p>
          <w:p w:rsidR="00447E5E" w:rsidRPr="00914DEE" w:rsidRDefault="008129C1" w:rsidP="00447E5E">
            <w:pPr>
              <w:shd w:val="clear" w:color="auto" w:fill="FFFFFF"/>
              <w:spacing w:after="0" w:line="240" w:lineRule="auto"/>
              <w:ind w:left="3274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Заведующим МБДОУ </w:t>
            </w:r>
          </w:p>
          <w:p w:rsidR="00447E5E" w:rsidRPr="00914DEE" w:rsidRDefault="00447E5E" w:rsidP="00447E5E">
            <w:pPr>
              <w:shd w:val="clear" w:color="auto" w:fill="FFFFFF"/>
              <w:spacing w:after="0" w:line="240" w:lineRule="auto"/>
              <w:ind w:left="3274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«Детский сад №2 г. Светогорска»</w:t>
            </w:r>
          </w:p>
          <w:p w:rsidR="008129C1" w:rsidRPr="00914DEE" w:rsidRDefault="008129C1" w:rsidP="00E500CA">
            <w:pPr>
              <w:pStyle w:val="c17c4"/>
              <w:spacing w:before="0" w:beforeAutospacing="0" w:after="0" w:afterAutospacing="0"/>
              <w:ind w:left="3132"/>
              <w:rPr>
                <w:bCs/>
              </w:rPr>
            </w:pPr>
          </w:p>
          <w:p w:rsidR="008129C1" w:rsidRPr="00914DEE" w:rsidRDefault="008129C1" w:rsidP="00E500CA">
            <w:pPr>
              <w:pStyle w:val="c17c4"/>
              <w:spacing w:before="0" w:beforeAutospacing="0" w:after="0" w:afterAutospacing="0"/>
              <w:ind w:left="3132"/>
              <w:rPr>
                <w:bCs/>
              </w:rPr>
            </w:pPr>
            <w:r w:rsidRPr="00914DEE">
              <w:rPr>
                <w:bCs/>
              </w:rPr>
              <w:t>_______________</w:t>
            </w:r>
            <w:r w:rsidR="00447E5E" w:rsidRPr="00914DEE">
              <w:rPr>
                <w:bCs/>
              </w:rPr>
              <w:t>Г.А. Покровская</w:t>
            </w:r>
          </w:p>
          <w:p w:rsidR="008129C1" w:rsidRPr="00914DEE" w:rsidRDefault="008129C1" w:rsidP="00E500CA">
            <w:pPr>
              <w:pStyle w:val="c17c4"/>
              <w:spacing w:before="0" w:beforeAutospacing="0" w:after="0" w:afterAutospacing="0"/>
              <w:ind w:left="3132"/>
              <w:jc w:val="center"/>
              <w:rPr>
                <w:bCs/>
              </w:rPr>
            </w:pPr>
            <w:r w:rsidRPr="00133718">
              <w:rPr>
                <w:bCs/>
              </w:rPr>
              <w:t>31.05.201</w:t>
            </w:r>
            <w:r w:rsidR="00914DEE" w:rsidRPr="00133718">
              <w:rPr>
                <w:bCs/>
              </w:rPr>
              <w:t>7</w:t>
            </w:r>
            <w:r w:rsidRPr="00133718">
              <w:rPr>
                <w:bCs/>
              </w:rPr>
              <w:t>г.</w:t>
            </w:r>
            <w:r w:rsidRPr="00914DEE">
              <w:rPr>
                <w:bCs/>
              </w:rPr>
              <w:t xml:space="preserve"> </w:t>
            </w:r>
          </w:p>
          <w:p w:rsidR="008129C1" w:rsidRPr="00914DEE" w:rsidRDefault="008129C1" w:rsidP="004941B5">
            <w:pPr>
              <w:pStyle w:val="c17c4"/>
              <w:spacing w:before="0" w:beforeAutospacing="0" w:after="0" w:afterAutospacing="0"/>
              <w:ind w:left="3132"/>
              <w:jc w:val="center"/>
              <w:rPr>
                <w:b/>
                <w:bCs/>
              </w:rPr>
            </w:pPr>
          </w:p>
        </w:tc>
      </w:tr>
    </w:tbl>
    <w:p w:rsidR="008129C1" w:rsidRPr="00914DEE" w:rsidRDefault="008129C1" w:rsidP="00207AF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4F81BD" w:themeColor="accent1"/>
          <w:sz w:val="32"/>
          <w:szCs w:val="32"/>
        </w:rPr>
      </w:pPr>
    </w:p>
    <w:p w:rsidR="008129C1" w:rsidRPr="00914DEE" w:rsidRDefault="008129C1" w:rsidP="00207AFD">
      <w:pPr>
        <w:keepNext/>
        <w:widowControl w:val="0"/>
        <w:autoSpaceDE w:val="0"/>
        <w:autoSpaceDN w:val="0"/>
        <w:adjustRightInd w:val="0"/>
        <w:spacing w:after="0" w:line="240" w:lineRule="auto"/>
        <w:ind w:left="1264" w:hanging="238"/>
        <w:jc w:val="right"/>
        <w:outlineLvl w:val="3"/>
        <w:rPr>
          <w:rFonts w:ascii="Times New Roman" w:hAnsi="Times New Roman"/>
          <w:bCs/>
          <w:color w:val="4F81BD" w:themeColor="accent1"/>
          <w:sz w:val="24"/>
          <w:szCs w:val="24"/>
        </w:rPr>
      </w:pPr>
    </w:p>
    <w:p w:rsidR="008129C1" w:rsidRPr="00914DEE" w:rsidRDefault="008129C1" w:rsidP="00447E5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32"/>
          <w:szCs w:val="32"/>
        </w:rPr>
      </w:pPr>
    </w:p>
    <w:p w:rsidR="008129C1" w:rsidRPr="00914DEE" w:rsidRDefault="008129C1" w:rsidP="00A6371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Cs/>
          <w:color w:val="4F81BD" w:themeColor="accent1"/>
          <w:sz w:val="24"/>
          <w:szCs w:val="24"/>
        </w:rPr>
      </w:pPr>
    </w:p>
    <w:p w:rsidR="004941B5" w:rsidRPr="00914DEE" w:rsidRDefault="004941B5" w:rsidP="00A63710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Cs/>
          <w:color w:val="4F81BD" w:themeColor="accent1"/>
          <w:sz w:val="24"/>
          <w:szCs w:val="24"/>
        </w:rPr>
      </w:pPr>
    </w:p>
    <w:p w:rsidR="008129C1" w:rsidRPr="00914DEE" w:rsidRDefault="008129C1" w:rsidP="00840835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4F81BD" w:themeColor="accent1"/>
          <w:sz w:val="36"/>
          <w:szCs w:val="36"/>
        </w:rPr>
      </w:pPr>
    </w:p>
    <w:p w:rsidR="008129C1" w:rsidRPr="00914DEE" w:rsidRDefault="008129C1" w:rsidP="00E74D20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914DEE">
        <w:rPr>
          <w:rFonts w:ascii="Times New Roman" w:hAnsi="Times New Roman"/>
          <w:b/>
          <w:bCs/>
          <w:sz w:val="36"/>
          <w:szCs w:val="36"/>
        </w:rPr>
        <w:t>Отчет о результатах самообследования</w:t>
      </w:r>
    </w:p>
    <w:p w:rsidR="008129C1" w:rsidRPr="00914DEE" w:rsidRDefault="008129C1" w:rsidP="0058522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14DEE">
        <w:rPr>
          <w:rFonts w:ascii="Times New Roman" w:hAnsi="Times New Roman"/>
          <w:b/>
          <w:bCs/>
          <w:sz w:val="36"/>
          <w:szCs w:val="36"/>
        </w:rPr>
        <w:t xml:space="preserve">за </w:t>
      </w:r>
      <w:bookmarkStart w:id="0" w:name="_GoBack"/>
      <w:bookmarkEnd w:id="0"/>
      <w:r w:rsidRPr="00914DEE">
        <w:rPr>
          <w:rFonts w:ascii="Times New Roman" w:hAnsi="Times New Roman"/>
          <w:b/>
          <w:bCs/>
          <w:sz w:val="36"/>
          <w:szCs w:val="36"/>
        </w:rPr>
        <w:t>201</w:t>
      </w:r>
      <w:r w:rsidR="00914DEE">
        <w:rPr>
          <w:rFonts w:ascii="Times New Roman" w:hAnsi="Times New Roman"/>
          <w:b/>
          <w:bCs/>
          <w:sz w:val="36"/>
          <w:szCs w:val="36"/>
        </w:rPr>
        <w:t>6</w:t>
      </w:r>
      <w:r w:rsidRPr="00914DEE">
        <w:rPr>
          <w:rFonts w:ascii="Times New Roman" w:hAnsi="Times New Roman"/>
          <w:b/>
          <w:bCs/>
          <w:sz w:val="36"/>
          <w:szCs w:val="36"/>
        </w:rPr>
        <w:t>-201</w:t>
      </w:r>
      <w:r w:rsidR="00914DEE">
        <w:rPr>
          <w:rFonts w:ascii="Times New Roman" w:hAnsi="Times New Roman"/>
          <w:b/>
          <w:bCs/>
          <w:sz w:val="36"/>
          <w:szCs w:val="36"/>
        </w:rPr>
        <w:t>7</w:t>
      </w:r>
      <w:r w:rsidRPr="00914DEE">
        <w:rPr>
          <w:rFonts w:ascii="Times New Roman" w:hAnsi="Times New Roman"/>
          <w:b/>
          <w:bCs/>
          <w:sz w:val="36"/>
          <w:szCs w:val="36"/>
        </w:rPr>
        <w:t xml:space="preserve"> учебный год</w:t>
      </w:r>
    </w:p>
    <w:p w:rsidR="008129C1" w:rsidRPr="00914DEE" w:rsidRDefault="008129C1" w:rsidP="0058522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129C1" w:rsidRPr="00914DEE" w:rsidRDefault="008129C1" w:rsidP="0058522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129C1" w:rsidRPr="00914DEE" w:rsidRDefault="008129C1" w:rsidP="0058522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9C1" w:rsidRPr="00914DEE" w:rsidRDefault="008129C1" w:rsidP="0058522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9C1" w:rsidRPr="00914DEE" w:rsidRDefault="008129C1" w:rsidP="0058522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9C1" w:rsidRPr="00914DEE" w:rsidRDefault="008129C1" w:rsidP="0058522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9C1" w:rsidRPr="00914DEE" w:rsidRDefault="008129C1" w:rsidP="00F00622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14DEE">
        <w:rPr>
          <w:rFonts w:ascii="Times New Roman" w:hAnsi="Times New Roman"/>
          <w:bCs/>
          <w:sz w:val="24"/>
          <w:szCs w:val="24"/>
        </w:rPr>
        <w:t>г. Светогорск</w:t>
      </w:r>
    </w:p>
    <w:p w:rsidR="008129C1" w:rsidRPr="00914DEE" w:rsidRDefault="008129C1" w:rsidP="00F00622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17F5F" w:rsidRPr="00914DEE" w:rsidRDefault="00517F5F" w:rsidP="00585220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517F5F" w:rsidRPr="00914DEE" w:rsidRDefault="00517F5F" w:rsidP="00585220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8129C1" w:rsidRPr="00914DEE" w:rsidRDefault="008129C1" w:rsidP="00585220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14DEE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8129C1" w:rsidRPr="00914DEE" w:rsidRDefault="008129C1" w:rsidP="00F153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14DEE">
        <w:rPr>
          <w:rFonts w:ascii="Times New Roman" w:hAnsi="Times New Roman"/>
          <w:bCs/>
          <w:sz w:val="24"/>
          <w:szCs w:val="24"/>
        </w:rPr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</w:t>
      </w:r>
      <w:smartTag w:uri="urn:schemas-microsoft-com:office:smarttags" w:element="metricconverter">
        <w:smartTagPr>
          <w:attr w:name="ProductID" w:val="30 кв. м"/>
        </w:smartTagPr>
        <w:r w:rsidRPr="00914DEE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914DEE">
        <w:rPr>
          <w:rFonts w:ascii="Times New Roman" w:hAnsi="Times New Roman"/>
          <w:bCs/>
          <w:sz w:val="24"/>
          <w:szCs w:val="24"/>
        </w:rPr>
        <w:t>. № 273-ФЗ</w:t>
      </w:r>
      <w:r w:rsidR="00447E5E" w:rsidRPr="00914DEE">
        <w:rPr>
          <w:rFonts w:ascii="Times New Roman" w:hAnsi="Times New Roman"/>
          <w:bCs/>
          <w:sz w:val="24"/>
          <w:szCs w:val="24"/>
        </w:rPr>
        <w:t xml:space="preserve"> </w:t>
      </w:r>
      <w:r w:rsidRPr="00914DEE">
        <w:rPr>
          <w:rFonts w:ascii="Times New Roman" w:hAnsi="Times New Roman"/>
          <w:bCs/>
          <w:sz w:val="24"/>
          <w:szCs w:val="24"/>
        </w:rPr>
        <w:t>«Об образовании в Российской Федерации (с изменениями и</w:t>
      </w:r>
    </w:p>
    <w:p w:rsidR="008129C1" w:rsidRPr="00914DEE" w:rsidRDefault="00914DEE" w:rsidP="00F1531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4DEE">
        <w:rPr>
          <w:rFonts w:ascii="Times New Roman" w:hAnsi="Times New Roman"/>
          <w:bCs/>
          <w:sz w:val="24"/>
          <w:szCs w:val="24"/>
        </w:rPr>
        <w:t>дополнениями</w:t>
      </w:r>
      <w:r w:rsidR="008129C1" w:rsidRPr="00914DEE">
        <w:rPr>
          <w:rFonts w:ascii="Times New Roman" w:hAnsi="Times New Roman"/>
          <w:bCs/>
          <w:sz w:val="24"/>
          <w:szCs w:val="24"/>
        </w:rPr>
        <w:t>).</w:t>
      </w:r>
    </w:p>
    <w:p w:rsidR="008129C1" w:rsidRPr="00914DEE" w:rsidRDefault="008129C1" w:rsidP="00F153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14DEE">
        <w:rPr>
          <w:rFonts w:ascii="Times New Roman" w:hAnsi="Times New Roman"/>
          <w:bCs/>
          <w:sz w:val="24"/>
          <w:szCs w:val="24"/>
        </w:rPr>
        <w:t xml:space="preserve">Самобследование проводилось в соответствии с требованиями приказов Министерства образования и науки РФ от 14 июня </w:t>
      </w:r>
      <w:smartTag w:uri="urn:schemas-microsoft-com:office:smarttags" w:element="metricconverter">
        <w:smartTagPr>
          <w:attr w:name="ProductID" w:val="30 кв. м"/>
        </w:smartTagPr>
        <w:r w:rsidRPr="00914DEE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914DEE">
        <w:rPr>
          <w:rFonts w:ascii="Times New Roman" w:hAnsi="Times New Roman"/>
          <w:bCs/>
          <w:sz w:val="24"/>
          <w:szCs w:val="24"/>
        </w:rPr>
        <w:t xml:space="preserve">. № 462 «Об утверждении Порядка проведения самообследования образовательной организацией» и от 10 декабря </w:t>
      </w:r>
      <w:smartTag w:uri="urn:schemas-microsoft-com:office:smarttags" w:element="metricconverter">
        <w:smartTagPr>
          <w:attr w:name="ProductID" w:val="30 кв. м"/>
        </w:smartTagPr>
        <w:r w:rsidRPr="00914DEE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914DEE">
        <w:rPr>
          <w:rFonts w:ascii="Times New Roman" w:hAnsi="Times New Roman"/>
          <w:bCs/>
          <w:sz w:val="24"/>
          <w:szCs w:val="24"/>
        </w:rPr>
        <w:t>. № 1324 «Об утверждении показателей деятельности образовательной организации, подлежащей самообследованию».</w:t>
      </w:r>
    </w:p>
    <w:p w:rsidR="008129C1" w:rsidRPr="00914DEE" w:rsidRDefault="008129C1" w:rsidP="00A34FE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14DEE">
        <w:rPr>
          <w:rFonts w:ascii="Times New Roman" w:hAnsi="Times New Roman"/>
          <w:bCs/>
          <w:sz w:val="24"/>
          <w:szCs w:val="24"/>
        </w:rPr>
        <w:t xml:space="preserve">Сроки, форма проведения самообследования, состав лиц, привлекаемых для его проведения был определен согласно приказа заведующего дошкольной образовательной </w:t>
      </w:r>
      <w:r w:rsidRPr="00215F4C">
        <w:rPr>
          <w:rFonts w:ascii="Times New Roman" w:hAnsi="Times New Roman"/>
          <w:bCs/>
          <w:sz w:val="24"/>
          <w:szCs w:val="24"/>
        </w:rPr>
        <w:t>организации от 2</w:t>
      </w:r>
      <w:r w:rsidR="00215F4C" w:rsidRPr="00215F4C">
        <w:rPr>
          <w:rFonts w:ascii="Times New Roman" w:hAnsi="Times New Roman"/>
          <w:bCs/>
          <w:sz w:val="24"/>
          <w:szCs w:val="24"/>
        </w:rPr>
        <w:t>6</w:t>
      </w:r>
      <w:r w:rsidRPr="00215F4C">
        <w:rPr>
          <w:rFonts w:ascii="Times New Roman" w:hAnsi="Times New Roman"/>
          <w:bCs/>
          <w:sz w:val="24"/>
          <w:szCs w:val="24"/>
        </w:rPr>
        <w:t>.04.201</w:t>
      </w:r>
      <w:r w:rsidR="00914DEE" w:rsidRPr="00215F4C">
        <w:rPr>
          <w:rFonts w:ascii="Times New Roman" w:hAnsi="Times New Roman"/>
          <w:bCs/>
          <w:sz w:val="24"/>
          <w:szCs w:val="24"/>
        </w:rPr>
        <w:t>7</w:t>
      </w:r>
      <w:r w:rsidRPr="00215F4C">
        <w:rPr>
          <w:rFonts w:ascii="Times New Roman" w:hAnsi="Times New Roman"/>
          <w:bCs/>
          <w:sz w:val="24"/>
          <w:szCs w:val="24"/>
        </w:rPr>
        <w:t xml:space="preserve"> года №</w:t>
      </w:r>
      <w:r w:rsidR="00215F4C" w:rsidRPr="00215F4C">
        <w:rPr>
          <w:rFonts w:ascii="Times New Roman" w:hAnsi="Times New Roman"/>
          <w:bCs/>
          <w:sz w:val="24"/>
          <w:szCs w:val="24"/>
        </w:rPr>
        <w:t>39-ОД</w:t>
      </w:r>
      <w:r w:rsidRPr="00914DEE">
        <w:rPr>
          <w:rFonts w:ascii="Times New Roman" w:hAnsi="Times New Roman"/>
          <w:bCs/>
          <w:sz w:val="24"/>
          <w:szCs w:val="24"/>
        </w:rPr>
        <w:t xml:space="preserve">  «О проведении процедуры самообследования по итогам 201</w:t>
      </w:r>
      <w:r w:rsidR="00914DEE" w:rsidRPr="00914DEE">
        <w:rPr>
          <w:rFonts w:ascii="Times New Roman" w:hAnsi="Times New Roman"/>
          <w:bCs/>
          <w:sz w:val="24"/>
          <w:szCs w:val="24"/>
        </w:rPr>
        <w:t>6</w:t>
      </w:r>
      <w:r w:rsidRPr="00914DEE">
        <w:rPr>
          <w:rFonts w:ascii="Times New Roman" w:hAnsi="Times New Roman"/>
          <w:bCs/>
          <w:sz w:val="24"/>
          <w:szCs w:val="24"/>
        </w:rPr>
        <w:t>-201</w:t>
      </w:r>
      <w:r w:rsidR="00914DEE" w:rsidRPr="00914DEE">
        <w:rPr>
          <w:rFonts w:ascii="Times New Roman" w:hAnsi="Times New Roman"/>
          <w:bCs/>
          <w:sz w:val="24"/>
          <w:szCs w:val="24"/>
        </w:rPr>
        <w:t>7</w:t>
      </w:r>
      <w:r w:rsidRPr="00914DEE">
        <w:rPr>
          <w:rFonts w:ascii="Times New Roman" w:hAnsi="Times New Roman"/>
          <w:bCs/>
          <w:sz w:val="24"/>
          <w:szCs w:val="24"/>
        </w:rPr>
        <w:t xml:space="preserve"> учебного года».</w:t>
      </w:r>
    </w:p>
    <w:p w:rsidR="008129C1" w:rsidRPr="00914DEE" w:rsidRDefault="008129C1" w:rsidP="00A34FE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8129C1" w:rsidRPr="00914DEE" w:rsidRDefault="008129C1" w:rsidP="00A34F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4DEE">
        <w:rPr>
          <w:rFonts w:ascii="Times New Roman" w:hAnsi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14135"/>
        <w:gridCol w:w="903"/>
      </w:tblGrid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Оценка и организация образовательной деятельности</w:t>
            </w:r>
          </w:p>
        </w:tc>
        <w:tc>
          <w:tcPr>
            <w:tcW w:w="903" w:type="dxa"/>
          </w:tcPr>
          <w:p w:rsidR="008129C1" w:rsidRPr="00914DEE" w:rsidRDefault="008129C1" w:rsidP="001D3A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ДОУ</w:t>
            </w:r>
          </w:p>
        </w:tc>
        <w:tc>
          <w:tcPr>
            <w:tcW w:w="903" w:type="dxa"/>
          </w:tcPr>
          <w:p w:rsidR="008129C1" w:rsidRPr="00914DEE" w:rsidRDefault="008129C1" w:rsidP="001D3A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903" w:type="dxa"/>
          </w:tcPr>
          <w:p w:rsidR="008129C1" w:rsidRPr="00914DEE" w:rsidRDefault="00517F5F" w:rsidP="001D3A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656F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4135" w:type="dxa"/>
          </w:tcPr>
          <w:p w:rsidR="008129C1" w:rsidRPr="00914DEE" w:rsidRDefault="008129C1" w:rsidP="00656F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Документация дошкольного образовательного учреждения</w:t>
            </w:r>
          </w:p>
        </w:tc>
        <w:tc>
          <w:tcPr>
            <w:tcW w:w="903" w:type="dxa"/>
          </w:tcPr>
          <w:p w:rsidR="008129C1" w:rsidRPr="00914DEE" w:rsidRDefault="008129C1" w:rsidP="001D3A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BF63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4135" w:type="dxa"/>
          </w:tcPr>
          <w:p w:rsidR="008129C1" w:rsidRPr="00914DEE" w:rsidRDefault="008129C1" w:rsidP="00BF6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DEE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Документация, касающаяся трудовых отношений</w:t>
            </w:r>
          </w:p>
        </w:tc>
        <w:tc>
          <w:tcPr>
            <w:tcW w:w="903" w:type="dxa"/>
          </w:tcPr>
          <w:p w:rsidR="008129C1" w:rsidRPr="00914DEE" w:rsidRDefault="008129C1" w:rsidP="001D3A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управления  ДОУ  </w:t>
            </w:r>
          </w:p>
        </w:tc>
        <w:tc>
          <w:tcPr>
            <w:tcW w:w="903" w:type="dxa"/>
          </w:tcPr>
          <w:p w:rsidR="008129C1" w:rsidRPr="00914DEE" w:rsidRDefault="00517F5F" w:rsidP="001D3A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Содержание и качество подготовки воспитанников</w:t>
            </w:r>
          </w:p>
        </w:tc>
        <w:tc>
          <w:tcPr>
            <w:tcW w:w="903" w:type="dxa"/>
          </w:tcPr>
          <w:p w:rsidR="008129C1" w:rsidRPr="00914DEE" w:rsidRDefault="00517F5F" w:rsidP="001D3A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Оценка организации воспитательно-образовательного процесса</w:t>
            </w:r>
          </w:p>
        </w:tc>
        <w:tc>
          <w:tcPr>
            <w:tcW w:w="903" w:type="dxa"/>
          </w:tcPr>
          <w:p w:rsidR="008129C1" w:rsidRPr="00914DEE" w:rsidRDefault="00517F5F" w:rsidP="00635C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Качество кадрового обеспечения</w:t>
            </w:r>
          </w:p>
        </w:tc>
        <w:tc>
          <w:tcPr>
            <w:tcW w:w="903" w:type="dxa"/>
          </w:tcPr>
          <w:p w:rsidR="008129C1" w:rsidRPr="00914DEE" w:rsidRDefault="00250934" w:rsidP="00BE5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E5E08" w:rsidRPr="00914D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Качество учебно-методического обеспечения</w:t>
            </w:r>
          </w:p>
        </w:tc>
        <w:tc>
          <w:tcPr>
            <w:tcW w:w="903" w:type="dxa"/>
          </w:tcPr>
          <w:p w:rsidR="008129C1" w:rsidRPr="00914DEE" w:rsidRDefault="00BE5E08" w:rsidP="00980C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Качество библиотечно-информационного обеспечения</w:t>
            </w:r>
          </w:p>
        </w:tc>
        <w:tc>
          <w:tcPr>
            <w:tcW w:w="903" w:type="dxa"/>
          </w:tcPr>
          <w:p w:rsidR="008129C1" w:rsidRPr="00914DEE" w:rsidRDefault="00BE5E08" w:rsidP="00980C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Качество материально-технического обеспечения</w:t>
            </w:r>
          </w:p>
        </w:tc>
        <w:tc>
          <w:tcPr>
            <w:tcW w:w="903" w:type="dxa"/>
          </w:tcPr>
          <w:p w:rsidR="008129C1" w:rsidRPr="00914DEE" w:rsidRDefault="00BE5E08" w:rsidP="001D3A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80CDD" w:rsidRPr="00914DE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903" w:type="dxa"/>
          </w:tcPr>
          <w:p w:rsidR="008129C1" w:rsidRPr="00914DEE" w:rsidRDefault="00BE5E08" w:rsidP="001D3A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129C1" w:rsidRPr="00914DEE" w:rsidTr="00F31062">
        <w:tc>
          <w:tcPr>
            <w:tcW w:w="576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135" w:type="dxa"/>
          </w:tcPr>
          <w:p w:rsidR="008129C1" w:rsidRPr="00914DEE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Анализ показателей деятельности организации</w:t>
            </w:r>
          </w:p>
        </w:tc>
        <w:tc>
          <w:tcPr>
            <w:tcW w:w="903" w:type="dxa"/>
          </w:tcPr>
          <w:p w:rsidR="008129C1" w:rsidRPr="00914DEE" w:rsidRDefault="00BE5E08" w:rsidP="00980C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DE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</w:tbl>
    <w:p w:rsidR="008129C1" w:rsidRPr="00914DEE" w:rsidRDefault="008129C1" w:rsidP="00A34F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29C1" w:rsidRPr="00914DEE" w:rsidRDefault="008129C1" w:rsidP="00A34F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29C1" w:rsidRPr="00914DEE" w:rsidRDefault="008129C1" w:rsidP="00A34FE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29C1" w:rsidRPr="00914DEE" w:rsidRDefault="008129C1" w:rsidP="00A34FE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29C1" w:rsidRPr="00914DEE" w:rsidRDefault="008129C1" w:rsidP="00A34FE0">
      <w:pPr>
        <w:shd w:val="clear" w:color="auto" w:fill="FFFFFF"/>
        <w:spacing w:after="0" w:line="240" w:lineRule="auto"/>
        <w:rPr>
          <w:rFonts w:ascii="Times New Roman" w:hAnsi="Times New Roman"/>
          <w:bCs/>
          <w:color w:val="4F81BD" w:themeColor="accent1"/>
          <w:sz w:val="24"/>
          <w:szCs w:val="24"/>
        </w:rPr>
      </w:pPr>
    </w:p>
    <w:p w:rsidR="008129C1" w:rsidRPr="00914DEE" w:rsidRDefault="008129C1" w:rsidP="00DE7D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F81BD" w:themeColor="accent1"/>
          <w:sz w:val="24"/>
          <w:szCs w:val="24"/>
        </w:rPr>
      </w:pPr>
    </w:p>
    <w:p w:rsidR="008129C1" w:rsidRPr="00552914" w:rsidRDefault="008129C1" w:rsidP="00490BC7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2914">
        <w:rPr>
          <w:rFonts w:ascii="Times New Roman" w:hAnsi="Times New Roman"/>
          <w:b/>
          <w:bCs/>
          <w:sz w:val="24"/>
          <w:szCs w:val="24"/>
        </w:rPr>
        <w:t>Оценка и организация образовательной деятельности.</w:t>
      </w:r>
    </w:p>
    <w:p w:rsidR="008129C1" w:rsidRPr="00552914" w:rsidRDefault="008129C1" w:rsidP="00490BC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52914">
        <w:rPr>
          <w:rFonts w:ascii="Times New Roman" w:hAnsi="Times New Roman"/>
          <w:bCs/>
          <w:sz w:val="24"/>
          <w:szCs w:val="24"/>
        </w:rPr>
        <w:t>Общая характеристика дошкольного образовательного учреждения.</w:t>
      </w:r>
    </w:p>
    <w:p w:rsidR="008129C1" w:rsidRPr="00552914" w:rsidRDefault="008129C1" w:rsidP="00A34FE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1678"/>
      </w:tblGrid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11678" w:type="dxa"/>
          </w:tcPr>
          <w:p w:rsidR="008129C1" w:rsidRPr="00552914" w:rsidRDefault="008129C1" w:rsidP="0052587E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дошкольное общеобразовательное учреждение</w:t>
            </w:r>
          </w:p>
          <w:p w:rsidR="008129C1" w:rsidRPr="00552914" w:rsidRDefault="00447E5E" w:rsidP="00447E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«Д</w:t>
            </w:r>
            <w:r w:rsidR="008129C1" w:rsidRPr="00552914">
              <w:rPr>
                <w:rFonts w:ascii="Times New Roman" w:hAnsi="Times New Roman"/>
                <w:bCs/>
                <w:sz w:val="24"/>
                <w:szCs w:val="24"/>
              </w:rPr>
              <w:t xml:space="preserve">етский сад </w:t>
            </w: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№2</w:t>
            </w:r>
            <w:r w:rsidR="008129C1" w:rsidRPr="00552914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129C1" w:rsidRPr="00552914">
              <w:rPr>
                <w:rFonts w:ascii="Times New Roman" w:hAnsi="Times New Roman"/>
                <w:bCs/>
                <w:sz w:val="24"/>
                <w:szCs w:val="24"/>
              </w:rPr>
              <w:t>Светогорска</w:t>
            </w: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1983</w:t>
            </w: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РФ,188992, Ленинградская область, Выборгский район, город Светогорск, улица Красноармейская, дом 16</w:t>
            </w: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Информация об учредителе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"Выборгский район" Ленинградской области</w:t>
            </w:r>
          </w:p>
        </w:tc>
      </w:tr>
      <w:tr w:rsidR="008129C1" w:rsidRPr="00552914" w:rsidTr="00F31062">
        <w:trPr>
          <w:trHeight w:val="298"/>
        </w:trPr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Дошкольное образование</w:t>
            </w: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до 6 лет</w:t>
            </w: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Языки, на которых</w:t>
            </w:r>
          </w:p>
          <w:p w:rsidR="008129C1" w:rsidRPr="00552914" w:rsidRDefault="008129C1" w:rsidP="00F31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осуществляется</w:t>
            </w:r>
          </w:p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образование (обучение)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Годовой цикл: круглогодично</w:t>
            </w:r>
          </w:p>
          <w:p w:rsidR="008129C1" w:rsidRPr="00552914" w:rsidRDefault="008129C1" w:rsidP="00F31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Режим работы ДОУ: 12 часов</w:t>
            </w:r>
          </w:p>
          <w:p w:rsidR="008129C1" w:rsidRPr="00552914" w:rsidRDefault="008129C1" w:rsidP="00F31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Время работы: понедельник–пятница: с 07.00 до 19.00 при пятидневной рабочей неделе</w:t>
            </w: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 xml:space="preserve">Покровская Галина Анатольевна </w:t>
            </w: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kapelka47@gmail.com</w:t>
            </w: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detsad2sv.ucoz.com</w:t>
            </w: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11678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14DEE" w:rsidRPr="0055291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129C1" w:rsidRPr="00552914" w:rsidTr="00F31062">
        <w:tc>
          <w:tcPr>
            <w:tcW w:w="3936" w:type="dxa"/>
          </w:tcPr>
          <w:p w:rsidR="008129C1" w:rsidRPr="00552914" w:rsidRDefault="008129C1" w:rsidP="00F31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678" w:type="dxa"/>
          </w:tcPr>
          <w:p w:rsidR="008129C1" w:rsidRPr="00552914" w:rsidRDefault="008129C1" w:rsidP="00447E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447E5E" w:rsidRPr="0055291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</w:tr>
    </w:tbl>
    <w:p w:rsidR="008129C1" w:rsidRPr="00552914" w:rsidRDefault="008129C1" w:rsidP="00A34F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29C1" w:rsidRPr="00552914" w:rsidRDefault="008129C1" w:rsidP="00034C75">
      <w:pPr>
        <w:ind w:left="600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 xml:space="preserve">ДОУ  функционирует с 1983 года, </w:t>
      </w:r>
      <w:r w:rsidRPr="00552914">
        <w:rPr>
          <w:rFonts w:ascii="Times New Roman" w:hAnsi="Times New Roman"/>
          <w:sz w:val="24"/>
          <w:szCs w:val="24"/>
        </w:rPr>
        <w:t xml:space="preserve">построено АО «Финстрой». </w:t>
      </w:r>
      <w:r w:rsidRPr="00552914">
        <w:rPr>
          <w:rFonts w:ascii="Times New Roman" w:hAnsi="Times New Roman"/>
          <w:sz w:val="24"/>
          <w:szCs w:val="24"/>
          <w:lang w:eastAsia="en-US"/>
        </w:rPr>
        <w:t xml:space="preserve"> ДОУ   расположено в 2-х этажном отдельно стоящем здании, занимает помещение площадью </w:t>
      </w:r>
      <w:smartTag w:uri="urn:schemas-microsoft-com:office:smarttags" w:element="metricconverter">
        <w:smartTagPr>
          <w:attr w:name="ProductID" w:val="4354,40 кв. м"/>
        </w:smartTagPr>
        <w:r w:rsidRPr="00552914">
          <w:rPr>
            <w:rFonts w:ascii="Times New Roman" w:hAnsi="Times New Roman"/>
            <w:sz w:val="24"/>
            <w:szCs w:val="24"/>
            <w:lang w:eastAsia="en-US"/>
          </w:rPr>
          <w:t>4354,40 кв. м</w:t>
        </w:r>
      </w:smartTag>
      <w:r w:rsidRPr="00552914">
        <w:rPr>
          <w:rFonts w:ascii="Times New Roman" w:hAnsi="Times New Roman"/>
          <w:sz w:val="24"/>
          <w:szCs w:val="24"/>
          <w:lang w:eastAsia="en-US"/>
        </w:rPr>
        <w:t>. Здание имеет 4 входа и выхода.</w:t>
      </w:r>
      <w:r w:rsidRPr="00552914">
        <w:rPr>
          <w:rFonts w:ascii="Times New Roman" w:hAnsi="Times New Roman"/>
          <w:sz w:val="24"/>
          <w:szCs w:val="24"/>
        </w:rPr>
        <w:t xml:space="preserve"> Территория детского сада, прилегающая к лесному массиву, хорошо оборудована для игр и прогулок детей на свежем  воздухе.</w:t>
      </w:r>
    </w:p>
    <w:p w:rsidR="008129C1" w:rsidRPr="00914DEE" w:rsidRDefault="008129C1" w:rsidP="00DE7DB4">
      <w:pPr>
        <w:spacing w:after="0" w:line="360" w:lineRule="auto"/>
        <w:ind w:firstLine="708"/>
        <w:jc w:val="both"/>
        <w:rPr>
          <w:rFonts w:ascii="Times New Roman" w:hAnsi="Times New Roman"/>
          <w:color w:val="4F81BD" w:themeColor="accent1"/>
          <w:sz w:val="24"/>
          <w:szCs w:val="24"/>
          <w:lang w:eastAsia="en-US"/>
        </w:rPr>
      </w:pPr>
    </w:p>
    <w:p w:rsidR="008129C1" w:rsidRPr="00552914" w:rsidRDefault="008129C1" w:rsidP="00456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1.2.Правоустанавливающие документы</w:t>
      </w:r>
    </w:p>
    <w:p w:rsidR="008129C1" w:rsidRPr="00552914" w:rsidRDefault="008129C1" w:rsidP="00456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29C1" w:rsidRPr="00552914" w:rsidRDefault="008129C1" w:rsidP="00456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u w:val="single"/>
          <w:lang w:eastAsia="en-US"/>
        </w:rPr>
        <w:t xml:space="preserve">Лицензия на право ведения образовательной деятельности: </w:t>
      </w:r>
      <w:r w:rsidRPr="00552914">
        <w:rPr>
          <w:rFonts w:ascii="Times New Roman" w:hAnsi="Times New Roman"/>
          <w:sz w:val="24"/>
          <w:szCs w:val="24"/>
          <w:lang w:eastAsia="en-US"/>
        </w:rPr>
        <w:t xml:space="preserve">серия 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–</w:t>
      </w:r>
      <w:r w:rsidRPr="005529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47Л01</w:t>
      </w:r>
      <w:r w:rsidRPr="00552914">
        <w:rPr>
          <w:rFonts w:ascii="Times New Roman" w:hAnsi="Times New Roman"/>
          <w:sz w:val="24"/>
          <w:szCs w:val="24"/>
          <w:lang w:eastAsia="en-US"/>
        </w:rPr>
        <w:t xml:space="preserve"> № 0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001639</w:t>
      </w:r>
      <w:r w:rsidRPr="00552914">
        <w:rPr>
          <w:rFonts w:ascii="Times New Roman" w:hAnsi="Times New Roman"/>
          <w:sz w:val="24"/>
          <w:szCs w:val="24"/>
          <w:lang w:eastAsia="en-US"/>
        </w:rPr>
        <w:t>, регистрационный № 0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78</w:t>
      </w:r>
      <w:r w:rsidRPr="00552914">
        <w:rPr>
          <w:rFonts w:ascii="Times New Roman" w:hAnsi="Times New Roman"/>
          <w:sz w:val="24"/>
          <w:szCs w:val="24"/>
          <w:lang w:eastAsia="en-US"/>
        </w:rPr>
        <w:t>-1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6</w:t>
      </w:r>
      <w:r w:rsidRPr="00552914">
        <w:rPr>
          <w:rFonts w:ascii="Times New Roman" w:hAnsi="Times New Roman"/>
          <w:sz w:val="24"/>
          <w:szCs w:val="24"/>
          <w:lang w:eastAsia="en-US"/>
        </w:rPr>
        <w:t xml:space="preserve">  от 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09</w:t>
      </w:r>
      <w:r w:rsidRPr="00552914">
        <w:rPr>
          <w:rFonts w:ascii="Times New Roman" w:hAnsi="Times New Roman"/>
          <w:sz w:val="24"/>
          <w:szCs w:val="24"/>
          <w:lang w:eastAsia="en-US"/>
        </w:rPr>
        <w:t>.0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3</w:t>
      </w:r>
      <w:r w:rsidRPr="00552914">
        <w:rPr>
          <w:rFonts w:ascii="Times New Roman" w:hAnsi="Times New Roman"/>
          <w:sz w:val="24"/>
          <w:szCs w:val="24"/>
          <w:lang w:eastAsia="en-US"/>
        </w:rPr>
        <w:t>.201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6</w:t>
      </w:r>
      <w:r w:rsidRPr="00552914">
        <w:rPr>
          <w:rFonts w:ascii="Times New Roman" w:hAnsi="Times New Roman"/>
          <w:sz w:val="24"/>
          <w:szCs w:val="24"/>
          <w:lang w:eastAsia="en-US"/>
        </w:rPr>
        <w:t xml:space="preserve">г. Срок действия: «бессрочно». </w:t>
      </w:r>
    </w:p>
    <w:p w:rsidR="008129C1" w:rsidRPr="00552914" w:rsidRDefault="008129C1" w:rsidP="00456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 xml:space="preserve">ДОУ функционирует на основе Устава, утвержденного постановлением администрации муниципального образования «Выборгский район» Ленинградской области от 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1</w:t>
      </w:r>
      <w:r w:rsidRPr="00552914">
        <w:rPr>
          <w:rFonts w:ascii="Times New Roman" w:hAnsi="Times New Roman"/>
          <w:sz w:val="24"/>
          <w:szCs w:val="24"/>
          <w:lang w:eastAsia="en-US"/>
        </w:rPr>
        <w:t>0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.11</w:t>
      </w:r>
      <w:r w:rsidRPr="00552914">
        <w:rPr>
          <w:rFonts w:ascii="Times New Roman" w:hAnsi="Times New Roman"/>
          <w:sz w:val="24"/>
          <w:szCs w:val="24"/>
          <w:lang w:eastAsia="en-US"/>
        </w:rPr>
        <w:t>.201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5</w:t>
      </w:r>
      <w:r w:rsidRPr="00552914">
        <w:rPr>
          <w:rFonts w:ascii="Times New Roman" w:hAnsi="Times New Roman"/>
          <w:sz w:val="24"/>
          <w:szCs w:val="24"/>
          <w:lang w:eastAsia="en-US"/>
        </w:rPr>
        <w:t>г. №</w:t>
      </w:r>
      <w:r w:rsidR="00394156" w:rsidRPr="00552914">
        <w:rPr>
          <w:rFonts w:ascii="Times New Roman" w:hAnsi="Times New Roman"/>
          <w:sz w:val="24"/>
          <w:szCs w:val="24"/>
          <w:lang w:eastAsia="en-US"/>
        </w:rPr>
        <w:t>5316</w:t>
      </w:r>
      <w:r w:rsidR="005E1B02" w:rsidRPr="00552914">
        <w:rPr>
          <w:rFonts w:ascii="Times New Roman" w:hAnsi="Times New Roman"/>
          <w:sz w:val="24"/>
          <w:szCs w:val="24"/>
          <w:lang w:eastAsia="en-US"/>
        </w:rPr>
        <w:t>, локальных актов учреждения</w:t>
      </w:r>
      <w:r w:rsidR="00517F5F" w:rsidRPr="00552914">
        <w:rPr>
          <w:rFonts w:ascii="Times New Roman" w:hAnsi="Times New Roman"/>
          <w:sz w:val="24"/>
          <w:szCs w:val="24"/>
          <w:lang w:eastAsia="en-US"/>
        </w:rPr>
        <w:t>.</w:t>
      </w:r>
    </w:p>
    <w:p w:rsidR="008129C1" w:rsidRPr="00552914" w:rsidRDefault="008129C1" w:rsidP="0051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lastRenderedPageBreak/>
        <w:t>1.3.Документация ДОУ.</w:t>
      </w:r>
    </w:p>
    <w:p w:rsidR="008129C1" w:rsidRPr="00552914" w:rsidRDefault="008129C1" w:rsidP="00517F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устав учреждения;</w:t>
      </w:r>
    </w:p>
    <w:p w:rsidR="008129C1" w:rsidRPr="00552914" w:rsidRDefault="008129C1" w:rsidP="00517F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программа развития учреждения;</w:t>
      </w:r>
    </w:p>
    <w:p w:rsidR="008129C1" w:rsidRPr="00552914" w:rsidRDefault="008129C1" w:rsidP="001D3A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основная образовательная программа дошкольного образования;</w:t>
      </w:r>
    </w:p>
    <w:p w:rsidR="008129C1" w:rsidRPr="00552914" w:rsidRDefault="008129C1" w:rsidP="001D3A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приказы заведующего;</w:t>
      </w:r>
    </w:p>
    <w:p w:rsidR="008129C1" w:rsidRPr="00552914" w:rsidRDefault="008129C1" w:rsidP="001D3A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положение об Управляющем совете учреждения;</w:t>
      </w:r>
    </w:p>
    <w:p w:rsidR="008129C1" w:rsidRPr="00552914" w:rsidRDefault="008129C1" w:rsidP="001D3A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положение о педагогическом совете;</w:t>
      </w:r>
    </w:p>
    <w:p w:rsidR="008129C1" w:rsidRPr="00552914" w:rsidRDefault="008129C1" w:rsidP="001D3A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положение об общем собрании работников;</w:t>
      </w:r>
    </w:p>
    <w:p w:rsidR="008129C1" w:rsidRPr="00552914" w:rsidRDefault="008129C1" w:rsidP="001D3A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коллективный договор;</w:t>
      </w:r>
    </w:p>
    <w:p w:rsidR="008129C1" w:rsidRPr="00552914" w:rsidRDefault="008129C1" w:rsidP="001D3A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годовой план работы ДОУ;</w:t>
      </w:r>
    </w:p>
    <w:p w:rsidR="008129C1" w:rsidRPr="00552914" w:rsidRDefault="008129C1" w:rsidP="001D3A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инструкции по технике безопасности;</w:t>
      </w:r>
    </w:p>
    <w:p w:rsidR="008129C1" w:rsidRPr="00552914" w:rsidRDefault="008129C1" w:rsidP="001D3A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положение по охране труда работников ДОУ</w:t>
      </w:r>
    </w:p>
    <w:p w:rsidR="008129C1" w:rsidRPr="00914DEE" w:rsidRDefault="008129C1" w:rsidP="001D3A7D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4F81BD" w:themeColor="accent1"/>
          <w:sz w:val="24"/>
          <w:szCs w:val="24"/>
          <w:lang w:eastAsia="en-US"/>
        </w:rPr>
      </w:pPr>
    </w:p>
    <w:p w:rsidR="008129C1" w:rsidRPr="00552914" w:rsidRDefault="008129C1" w:rsidP="0051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1.4. Документация, касающаяся трудовых отношений.</w:t>
      </w:r>
    </w:p>
    <w:p w:rsidR="008129C1" w:rsidRPr="00552914" w:rsidRDefault="008129C1" w:rsidP="00517F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книга учёта трудовых книжек работников, личные дела работников;</w:t>
      </w:r>
    </w:p>
    <w:p w:rsidR="008129C1" w:rsidRPr="00552914" w:rsidRDefault="008129C1" w:rsidP="00517F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приказы по личному составу,  книга регистрации приказов по личному составу;</w:t>
      </w:r>
    </w:p>
    <w:p w:rsidR="008129C1" w:rsidRPr="00552914" w:rsidRDefault="008129C1" w:rsidP="00517F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трудовые договоры с работниками и дополнительные соглашения к трудовым договорам;</w:t>
      </w:r>
    </w:p>
    <w:p w:rsidR="008129C1" w:rsidRPr="00552914" w:rsidRDefault="008129C1" w:rsidP="00517F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коллективный договор (в т. ч. приложения к коллективному договору);</w:t>
      </w:r>
    </w:p>
    <w:p w:rsidR="008129C1" w:rsidRPr="00552914" w:rsidRDefault="008129C1" w:rsidP="00517F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правила внутреннего трудового распорядка;</w:t>
      </w:r>
    </w:p>
    <w:p w:rsidR="008129C1" w:rsidRPr="00552914" w:rsidRDefault="008129C1" w:rsidP="00517F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штатное расписание дошкольного образовательного учреждения (соответствует установленным требованиям, структура и штатная численность в соответствии с Уставом);</w:t>
      </w:r>
    </w:p>
    <w:p w:rsidR="008129C1" w:rsidRPr="00552914" w:rsidRDefault="008129C1" w:rsidP="00517F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должностные инструкции</w:t>
      </w:r>
    </w:p>
    <w:p w:rsidR="008129C1" w:rsidRPr="00552914" w:rsidRDefault="008129C1" w:rsidP="00517F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52914">
        <w:rPr>
          <w:rFonts w:ascii="Times New Roman" w:hAnsi="Times New Roman"/>
          <w:b/>
          <w:sz w:val="24"/>
          <w:szCs w:val="24"/>
          <w:lang w:eastAsia="en-US"/>
        </w:rPr>
        <w:t>2. Система управления  ДОУ</w:t>
      </w:r>
    </w:p>
    <w:p w:rsidR="008129C1" w:rsidRPr="00552914" w:rsidRDefault="008129C1" w:rsidP="0051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Управление в учреждении строится на основе принципов единоначалия и коллегиальности и осуществляется в соответствии с законодательством</w:t>
      </w:r>
    </w:p>
    <w:p w:rsidR="008129C1" w:rsidRPr="00552914" w:rsidRDefault="008129C1" w:rsidP="0051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Российской Федерации:</w:t>
      </w:r>
    </w:p>
    <w:p w:rsidR="008129C1" w:rsidRPr="00552914" w:rsidRDefault="008129C1" w:rsidP="0051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- педагогическим советом</w:t>
      </w:r>
    </w:p>
    <w:p w:rsidR="008129C1" w:rsidRPr="00552914" w:rsidRDefault="008129C1" w:rsidP="0051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 xml:space="preserve">- управляющим советом </w:t>
      </w:r>
    </w:p>
    <w:p w:rsidR="008129C1" w:rsidRPr="00552914" w:rsidRDefault="008129C1" w:rsidP="0051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1 структура: общественное управление</w:t>
      </w:r>
    </w:p>
    <w:p w:rsidR="008129C1" w:rsidRPr="00552914" w:rsidRDefault="008129C1" w:rsidP="00517F5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Общее собрание представляют работники ДОУ.</w:t>
      </w:r>
    </w:p>
    <w:p w:rsidR="008129C1" w:rsidRPr="00552914" w:rsidRDefault="008129C1" w:rsidP="00517F5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Управляющий совет ДОУ</w:t>
      </w:r>
    </w:p>
    <w:p w:rsidR="008129C1" w:rsidRPr="00552914" w:rsidRDefault="008129C1" w:rsidP="00517F5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Педагогический совет</w:t>
      </w:r>
    </w:p>
    <w:p w:rsidR="005E1B02" w:rsidRPr="00552914" w:rsidRDefault="008129C1" w:rsidP="0051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2 структура – административное управление.</w:t>
      </w:r>
    </w:p>
    <w:p w:rsidR="008129C1" w:rsidRPr="00552914" w:rsidRDefault="005E1B02" w:rsidP="00517F5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1 уровень – заведующий</w:t>
      </w:r>
    </w:p>
    <w:p w:rsidR="005E1B02" w:rsidRPr="00552914" w:rsidRDefault="005E1B02" w:rsidP="00517F5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2 уровень -</w:t>
      </w:r>
      <w:r w:rsidRPr="00552914">
        <w:rPr>
          <w:rFonts w:ascii="Times New Roman" w:hAnsi="Times New Roman"/>
          <w:sz w:val="24"/>
          <w:szCs w:val="24"/>
        </w:rPr>
        <w:t xml:space="preserve"> заместитель заведующего по ВМР, заместитель заведующего по безопасности, старший воспитатель, завхоз, главный бухгалтер</w:t>
      </w:r>
    </w:p>
    <w:p w:rsidR="005E1B02" w:rsidRPr="00552914" w:rsidRDefault="005E1B02" w:rsidP="00517F5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 xml:space="preserve">1 уровень - </w:t>
      </w:r>
      <w:r w:rsidRPr="00552914">
        <w:rPr>
          <w:rFonts w:ascii="Times New Roman" w:hAnsi="Times New Roman"/>
          <w:sz w:val="24"/>
          <w:szCs w:val="24"/>
        </w:rPr>
        <w:t>воспитатели, специалисты, обслуживающий персонал</w:t>
      </w:r>
    </w:p>
    <w:p w:rsidR="008129C1" w:rsidRPr="00552914" w:rsidRDefault="008129C1" w:rsidP="005E1B0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129C1" w:rsidRPr="00552914" w:rsidRDefault="008129C1" w:rsidP="000644E7">
      <w:pPr>
        <w:spacing w:after="0" w:line="360" w:lineRule="auto"/>
        <w:ind w:left="11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3. Содержание и качество подготовки воспитанников</w:t>
      </w:r>
    </w:p>
    <w:p w:rsidR="008129C1" w:rsidRPr="00552914" w:rsidRDefault="008129C1" w:rsidP="00635C2A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 xml:space="preserve">Дошкольное образование в ДОУ осуществляется в соответствии с основной  образовательной программой дошкольного образования  (принята на  </w:t>
      </w:r>
      <w:r w:rsidRPr="00375B72">
        <w:rPr>
          <w:rFonts w:ascii="Times New Roman" w:hAnsi="Times New Roman"/>
          <w:sz w:val="24"/>
          <w:szCs w:val="24"/>
          <w:lang w:eastAsia="en-US"/>
        </w:rPr>
        <w:t>педагогическом  совете    протокол № 1 от «31» августа  2015 г., утверждена  приказом  № 78 – од от «31» августа 2015 г.).</w:t>
      </w:r>
    </w:p>
    <w:p w:rsidR="008129C1" w:rsidRPr="00552914" w:rsidRDefault="008129C1" w:rsidP="00635C2A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Решение программных задач осуществляется в разных формах совместной деятельности взрослых и детей, а также самостоятельной деятельности детей. Эффективность образовательного процесса обусловлена активностью обеих сторон взаимодействия (педагога и ребёнка) с вовлечением в образовательный процесс родителей воспитанников. Основной акцент взаимодействия направлен на реализацию технологии сотрудничества (педагог – ребёнок – родитель) и создание предметно-развивающей среды в группах МБДОУ для организации самостоятельной деятельности детей.</w:t>
      </w:r>
    </w:p>
    <w:p w:rsidR="008129C1" w:rsidRPr="00552914" w:rsidRDefault="008129C1" w:rsidP="00635C2A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 xml:space="preserve">Воспитательно-образовательный процесс в ДОУ строится с учётом: </w:t>
      </w:r>
    </w:p>
    <w:p w:rsidR="008129C1" w:rsidRPr="00552914" w:rsidRDefault="008129C1" w:rsidP="00635C2A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•</w:t>
      </w:r>
      <w:r w:rsidRPr="00552914">
        <w:rPr>
          <w:rFonts w:ascii="Times New Roman" w:hAnsi="Times New Roman"/>
          <w:sz w:val="24"/>
          <w:szCs w:val="24"/>
          <w:lang w:eastAsia="en-US"/>
        </w:rPr>
        <w:tab/>
        <w:t>уровня  актуального развития, отражающего особенности психических функций ребёнка;</w:t>
      </w:r>
    </w:p>
    <w:p w:rsidR="008129C1" w:rsidRPr="00552914" w:rsidRDefault="008129C1" w:rsidP="00635C2A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•</w:t>
      </w:r>
      <w:r w:rsidRPr="00552914">
        <w:rPr>
          <w:rFonts w:ascii="Times New Roman" w:hAnsi="Times New Roman"/>
          <w:sz w:val="24"/>
          <w:szCs w:val="24"/>
          <w:lang w:eastAsia="en-US"/>
        </w:rPr>
        <w:tab/>
        <w:t>«зоны ближайшего развития», отражающей возможности значительно больших достижений в условиях сотрудничества со взрослыми.</w:t>
      </w:r>
    </w:p>
    <w:p w:rsidR="008129C1" w:rsidRPr="00552914" w:rsidRDefault="008129C1" w:rsidP="00635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 xml:space="preserve">В основу работы ДОУ положены цели и задачи, определенные ФГОС ДО. Основываясь на принципах гуманистической педагогики и руководствуясь положениями ФГОС ДО, педагоги ДОУ считают главной целью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8129C1" w:rsidRPr="00552914" w:rsidRDefault="008129C1" w:rsidP="0019343B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2914">
        <w:rPr>
          <w:rFonts w:ascii="Times New Roman" w:hAnsi="Times New Roman"/>
          <w:sz w:val="24"/>
          <w:szCs w:val="24"/>
          <w:lang w:eastAsia="ar-SA"/>
        </w:rPr>
        <w:t>Поставленная цель реализуется через решение следующих задачи:</w:t>
      </w:r>
    </w:p>
    <w:p w:rsidR="008129C1" w:rsidRPr="00552914" w:rsidRDefault="008129C1" w:rsidP="001162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8129C1" w:rsidRPr="00552914" w:rsidRDefault="008129C1" w:rsidP="001162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129C1" w:rsidRPr="00552914" w:rsidRDefault="008129C1" w:rsidP="001162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8129C1" w:rsidRPr="00552914" w:rsidRDefault="008129C1" w:rsidP="001162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 xml:space="preserve">творческая организация (креативность) образовательного процесса; </w:t>
      </w:r>
    </w:p>
    <w:p w:rsidR="008129C1" w:rsidRPr="00552914" w:rsidRDefault="008129C1" w:rsidP="001162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8129C1" w:rsidRPr="00552914" w:rsidRDefault="008129C1" w:rsidP="001162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 xml:space="preserve">уважительное отношение к результатам детского творчества; </w:t>
      </w:r>
    </w:p>
    <w:p w:rsidR="008129C1" w:rsidRPr="00552914" w:rsidRDefault="008129C1" w:rsidP="001162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8129C1" w:rsidRPr="00552914" w:rsidRDefault="008129C1" w:rsidP="001162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8129C1" w:rsidRPr="00552914" w:rsidRDefault="008129C1" w:rsidP="001162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 детей, коррекция недостатков в развитии детей с ограниченными возможностями здоровья;</w:t>
      </w:r>
    </w:p>
    <w:p w:rsidR="008129C1" w:rsidRPr="00552914" w:rsidRDefault="008129C1" w:rsidP="001162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>создание условий для воспитания чувства патриотизма и гражданственности у детей дошкольного возраста;</w:t>
      </w:r>
    </w:p>
    <w:p w:rsidR="007745F8" w:rsidRPr="00552914" w:rsidRDefault="008129C1" w:rsidP="0019343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>взаимодействие с семьями и социальными партнерами с целью всестороннего и полноценного развития воспитанников.</w:t>
      </w:r>
    </w:p>
    <w:p w:rsidR="008129C1" w:rsidRPr="00552914" w:rsidRDefault="008129C1" w:rsidP="00D30ED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b/>
          <w:iCs/>
          <w:sz w:val="24"/>
          <w:szCs w:val="24"/>
          <w:lang w:eastAsia="en-US"/>
        </w:rPr>
        <w:lastRenderedPageBreak/>
        <w:t xml:space="preserve"> В </w:t>
      </w:r>
      <w:r w:rsidRPr="00552914">
        <w:rPr>
          <w:rFonts w:ascii="Times New Roman" w:hAnsi="Times New Roman"/>
          <w:b/>
          <w:bCs/>
          <w:iCs/>
          <w:sz w:val="24"/>
          <w:szCs w:val="24"/>
          <w:lang w:eastAsia="en-US"/>
        </w:rPr>
        <w:t>воспитательно - образовательном  процессе  используются  следующие  развивающие  технологии: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12049"/>
      </w:tblGrid>
      <w:tr w:rsidR="008129C1" w:rsidRPr="00552914" w:rsidTr="00635C2A">
        <w:tc>
          <w:tcPr>
            <w:tcW w:w="2976" w:type="dxa"/>
          </w:tcPr>
          <w:p w:rsidR="008129C1" w:rsidRPr="00552914" w:rsidRDefault="008129C1" w:rsidP="00635C2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529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Технологии   развивающего  обучения:</w:t>
            </w:r>
          </w:p>
        </w:tc>
        <w:tc>
          <w:tcPr>
            <w:tcW w:w="12049" w:type="dxa"/>
          </w:tcPr>
          <w:p w:rsidR="008129C1" w:rsidRPr="00552914" w:rsidRDefault="008129C1" w:rsidP="00C452B8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Методические пособия, парциальные программы, педагогические технологии с указанием выходных данных</w:t>
            </w:r>
            <w:r w:rsidRPr="005529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:</w:t>
            </w:r>
          </w:p>
        </w:tc>
      </w:tr>
      <w:tr w:rsidR="008129C1" w:rsidRPr="00552914" w:rsidTr="00635C2A">
        <w:tc>
          <w:tcPr>
            <w:tcW w:w="2976" w:type="dxa"/>
          </w:tcPr>
          <w:p w:rsidR="008129C1" w:rsidRPr="00552914" w:rsidRDefault="008129C1" w:rsidP="00C45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914">
              <w:rPr>
                <w:rFonts w:ascii="Times New Roman" w:hAnsi="Times New Roman"/>
                <w:sz w:val="24"/>
                <w:szCs w:val="24"/>
                <w:lang w:eastAsia="en-US"/>
              </w:rPr>
              <w:t>Игровые  технологии</w:t>
            </w:r>
          </w:p>
          <w:p w:rsidR="008129C1" w:rsidRPr="00552914" w:rsidRDefault="008129C1" w:rsidP="00C452B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914">
              <w:rPr>
                <w:rFonts w:ascii="Times New Roman" w:hAnsi="Times New Roman"/>
                <w:sz w:val="24"/>
                <w:szCs w:val="24"/>
                <w:lang w:eastAsia="en-US"/>
              </w:rPr>
              <w:t>Детская опытно-экспериментальная  деятельность</w:t>
            </w:r>
          </w:p>
          <w:p w:rsidR="008129C1" w:rsidRPr="00552914" w:rsidRDefault="008129C1" w:rsidP="00C452B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914">
              <w:rPr>
                <w:rFonts w:ascii="Times New Roman" w:hAnsi="Times New Roman"/>
                <w:sz w:val="24"/>
                <w:szCs w:val="24"/>
                <w:lang w:eastAsia="en-US"/>
              </w:rPr>
              <w:t>Проблемное  обучение</w:t>
            </w:r>
          </w:p>
          <w:p w:rsidR="008129C1" w:rsidRPr="00552914" w:rsidRDefault="008129C1" w:rsidP="00C452B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914">
              <w:rPr>
                <w:rFonts w:ascii="Times New Roman" w:hAnsi="Times New Roman"/>
                <w:sz w:val="24"/>
                <w:szCs w:val="24"/>
                <w:lang w:eastAsia="en-US"/>
              </w:rPr>
              <w:t>Проектная   деятельность</w:t>
            </w:r>
          </w:p>
          <w:p w:rsidR="008129C1" w:rsidRPr="00552914" w:rsidRDefault="008129C1" w:rsidP="00C452B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914">
              <w:rPr>
                <w:rFonts w:ascii="Times New Roman" w:hAnsi="Times New Roman"/>
                <w:sz w:val="24"/>
                <w:szCs w:val="24"/>
                <w:lang w:eastAsia="en-US"/>
              </w:rPr>
              <w:t>Мнемотехника</w:t>
            </w:r>
          </w:p>
          <w:p w:rsidR="008129C1" w:rsidRPr="00552914" w:rsidRDefault="008129C1" w:rsidP="00C452B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914"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</w:t>
            </w:r>
          </w:p>
          <w:p w:rsidR="008129C1" w:rsidRPr="00552914" w:rsidRDefault="008129C1" w:rsidP="00C452B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914">
              <w:rPr>
                <w:rFonts w:ascii="Times New Roman" w:hAnsi="Times New Roman"/>
                <w:sz w:val="24"/>
                <w:szCs w:val="24"/>
                <w:lang w:eastAsia="en-US"/>
              </w:rPr>
              <w:t>Театрализация</w:t>
            </w:r>
          </w:p>
          <w:p w:rsidR="008129C1" w:rsidRPr="00552914" w:rsidRDefault="008129C1" w:rsidP="00C452B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2914">
              <w:rPr>
                <w:rFonts w:ascii="Times New Roman" w:hAnsi="Times New Roman"/>
                <w:sz w:val="24"/>
                <w:szCs w:val="24"/>
                <w:lang w:eastAsia="en-US"/>
              </w:rPr>
              <w:t>Здоровьесберегающие   технологии</w:t>
            </w:r>
          </w:p>
          <w:p w:rsidR="008129C1" w:rsidRPr="00552914" w:rsidRDefault="008129C1" w:rsidP="00D30ED1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8129C1" w:rsidRPr="00552914" w:rsidRDefault="008129C1" w:rsidP="00D30E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049" w:type="dxa"/>
          </w:tcPr>
          <w:p w:rsidR="008129C1" w:rsidRPr="00552914" w:rsidRDefault="008129C1" w:rsidP="00F4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детей дошкольного возраста, Р.Б.Стеркина , М., 1997.</w:t>
            </w:r>
          </w:p>
          <w:p w:rsidR="008129C1" w:rsidRPr="00552914" w:rsidRDefault="008129C1" w:rsidP="00F44E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Оздоровительная программа «К здоровой семье через детский сад» (сборник рабочих документов). В.С. Коваленко; Санкт-Петербург СПб ГУПМ; 2000г</w:t>
            </w:r>
          </w:p>
          <w:p w:rsidR="008129C1" w:rsidRPr="00552914" w:rsidRDefault="008129C1" w:rsidP="00F4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Основы безопасности детей дошкольного возраста. Р.Б. Стеркина М: Просвещение, 2002</w:t>
            </w:r>
          </w:p>
          <w:p w:rsidR="008129C1" w:rsidRPr="00552914" w:rsidRDefault="008129C1" w:rsidP="00F44E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Азбука дорожного движения. Л.Б. Баряева М: Дрофа, 2008</w:t>
            </w:r>
          </w:p>
          <w:p w:rsidR="008129C1" w:rsidRPr="00552914" w:rsidRDefault="008129C1" w:rsidP="00F44E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Краеведение. А.Р. Третьякова 2005 г.</w:t>
            </w:r>
          </w:p>
          <w:p w:rsidR="008129C1" w:rsidRPr="00552914" w:rsidRDefault="008129C1" w:rsidP="00F4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Тютюнникова Т. Программа «Звук и ритм» - М.: 2004</w:t>
            </w:r>
          </w:p>
          <w:p w:rsidR="008129C1" w:rsidRPr="00552914" w:rsidRDefault="008129C1" w:rsidP="00F44E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Приобщение к истокам русской народной культуры. О.Л. Князева; М.Д. Маханева; СПб; «Детство- Пресс»; 2000г</w:t>
            </w:r>
          </w:p>
          <w:p w:rsidR="008129C1" w:rsidRPr="00552914" w:rsidRDefault="008129C1" w:rsidP="00F4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 xml:space="preserve">Обучение и воспитание детей  с фонетико-фонематическим недоразвитием  речи  </w:t>
            </w:r>
            <w:r w:rsidRPr="00552914">
              <w:rPr>
                <w:rFonts w:ascii="Times New Roman" w:hAnsi="Times New Roman"/>
                <w:sz w:val="20"/>
                <w:szCs w:val="20"/>
              </w:rPr>
              <w:t>Т.Б. Филичева, Г.В.Чиркина, М. 2008</w:t>
            </w:r>
          </w:p>
          <w:p w:rsidR="008129C1" w:rsidRPr="00552914" w:rsidRDefault="008129C1" w:rsidP="00F4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Программа  воспитания и обучения детей с ОНР. Г.В Чиркина, Т.Б. Филичева, М.2008</w:t>
            </w:r>
          </w:p>
          <w:p w:rsidR="008129C1" w:rsidRPr="00552914" w:rsidRDefault="008129C1" w:rsidP="00F4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Программа обучения и воспитания детей с заиканием С.А. Миронова, М,1991</w:t>
            </w:r>
          </w:p>
          <w:p w:rsidR="008129C1" w:rsidRPr="00552914" w:rsidRDefault="008129C1" w:rsidP="00F4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 xml:space="preserve"> Программа воспитания и обучения дошкольников с интеллектуальной недостаточностью, Л.Б.Баряева СПб.2007</w:t>
            </w:r>
          </w:p>
          <w:p w:rsidR="008129C1" w:rsidRPr="00552914" w:rsidRDefault="008129C1" w:rsidP="00631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и обучения слабослышащих детей дошкольного возраста </w:t>
            </w:r>
            <w:r w:rsidRPr="00552914">
              <w:rPr>
                <w:rFonts w:ascii="Times New Roman" w:hAnsi="Times New Roman"/>
                <w:sz w:val="20"/>
                <w:szCs w:val="20"/>
              </w:rPr>
              <w:t>Л.А.Головчиц, Л.П. Носкова, М. 1991</w:t>
            </w:r>
          </w:p>
          <w:p w:rsidR="008129C1" w:rsidRPr="00552914" w:rsidRDefault="008129C1" w:rsidP="00631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 xml:space="preserve">Парциальная программа «Светогорск – мой город» </w:t>
            </w:r>
          </w:p>
        </w:tc>
      </w:tr>
    </w:tbl>
    <w:p w:rsidR="008129C1" w:rsidRPr="00552914" w:rsidRDefault="008129C1" w:rsidP="00D30ED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268A3" w:rsidRPr="00552914" w:rsidRDefault="008129C1" w:rsidP="0019343B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Применение парциальных программ и методических разработок позволяют усилить содержательный компонент образования за счет дополнительных разномасштабных возможностей педагогов нашего ДОУ. Они имеют познавательную, социальную, культурологическую, оздоровительную, интеллектуальную и досуговую направленность и  способствуют  созданию условий для здоровьесбережения  детей, а также,  обеспечивают  полноценное  проживания ребенком дошкольного детства, формирование основ базовой культуры личности, всестороннее  развитие психических и физических качеств, в соответствии с возрастными и индивидуальными особенностями воспитанников ДОУ.</w:t>
      </w:r>
    </w:p>
    <w:p w:rsidR="007745F8" w:rsidRPr="00552914" w:rsidRDefault="007745F8" w:rsidP="0019343B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35C2A" w:rsidRPr="00914DEE" w:rsidRDefault="00635C2A" w:rsidP="0019343B">
      <w:pPr>
        <w:spacing w:after="0" w:line="240" w:lineRule="auto"/>
        <w:rPr>
          <w:rFonts w:ascii="Times New Roman" w:hAnsi="Times New Roman"/>
          <w:b/>
          <w:iCs/>
          <w:color w:val="4F81BD" w:themeColor="accent1"/>
          <w:sz w:val="24"/>
          <w:szCs w:val="24"/>
          <w:u w:val="single"/>
        </w:rPr>
      </w:pPr>
    </w:p>
    <w:p w:rsidR="002A1AA0" w:rsidRPr="00552914" w:rsidRDefault="002A1AA0" w:rsidP="0019343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52914">
        <w:rPr>
          <w:rFonts w:ascii="Times New Roman" w:hAnsi="Times New Roman"/>
          <w:b/>
          <w:iCs/>
          <w:sz w:val="24"/>
          <w:szCs w:val="24"/>
          <w:u w:val="single"/>
        </w:rPr>
        <w:t>Оценка индивидуального развития воспитанников</w:t>
      </w:r>
      <w:r w:rsidRPr="00552914">
        <w:rPr>
          <w:rFonts w:ascii="Times New Roman" w:hAnsi="Times New Roman"/>
          <w:b/>
          <w:bCs/>
          <w:sz w:val="24"/>
          <w:szCs w:val="24"/>
          <w:u w:val="single"/>
        </w:rPr>
        <w:t xml:space="preserve"> за 201</w:t>
      </w:r>
      <w:r w:rsidR="00552914" w:rsidRPr="00552914">
        <w:rPr>
          <w:rFonts w:ascii="Times New Roman" w:hAnsi="Times New Roman"/>
          <w:b/>
          <w:bCs/>
          <w:sz w:val="24"/>
          <w:szCs w:val="24"/>
          <w:u w:val="single"/>
        </w:rPr>
        <w:t>6-2017</w:t>
      </w:r>
      <w:r w:rsidRPr="00552914">
        <w:rPr>
          <w:rFonts w:ascii="Times New Roman" w:hAnsi="Times New Roman"/>
          <w:b/>
          <w:bCs/>
          <w:sz w:val="24"/>
          <w:szCs w:val="24"/>
          <w:u w:val="single"/>
        </w:rPr>
        <w:t xml:space="preserve"> учебный год</w:t>
      </w:r>
    </w:p>
    <w:p w:rsidR="002A1AA0" w:rsidRPr="00552914" w:rsidRDefault="002A1AA0" w:rsidP="001934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>В 201</w:t>
      </w:r>
      <w:r w:rsidR="00552914" w:rsidRPr="00552914">
        <w:rPr>
          <w:rFonts w:ascii="Times New Roman" w:hAnsi="Times New Roman"/>
          <w:sz w:val="24"/>
          <w:szCs w:val="24"/>
        </w:rPr>
        <w:t>6</w:t>
      </w:r>
      <w:r w:rsidRPr="00552914">
        <w:rPr>
          <w:rFonts w:ascii="Times New Roman" w:hAnsi="Times New Roman"/>
          <w:sz w:val="24"/>
          <w:szCs w:val="24"/>
        </w:rPr>
        <w:t>-201</w:t>
      </w:r>
      <w:r w:rsidR="00552914" w:rsidRPr="00552914">
        <w:rPr>
          <w:rFonts w:ascii="Times New Roman" w:hAnsi="Times New Roman"/>
          <w:sz w:val="24"/>
          <w:szCs w:val="24"/>
        </w:rPr>
        <w:t>7</w:t>
      </w:r>
      <w:r w:rsidRPr="00552914">
        <w:rPr>
          <w:rFonts w:ascii="Times New Roman" w:hAnsi="Times New Roman"/>
          <w:sz w:val="24"/>
          <w:szCs w:val="24"/>
        </w:rPr>
        <w:t xml:space="preserve">  учебном году, в МБДОУ  была проведена педагогическая диагностика (мониторинг) -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  </w:t>
      </w:r>
    </w:p>
    <w:p w:rsidR="002A1AA0" w:rsidRPr="00552914" w:rsidRDefault="002A1AA0" w:rsidP="0019343B">
      <w:pPr>
        <w:pStyle w:val="Default"/>
        <w:ind w:firstLine="709"/>
        <w:jc w:val="both"/>
        <w:rPr>
          <w:color w:val="auto"/>
        </w:rPr>
      </w:pPr>
      <w:r w:rsidRPr="00552914">
        <w:rPr>
          <w:color w:val="auto"/>
        </w:rPr>
        <w:t xml:space="preserve">Мониторинг индивидуального развития включил в себя оценку физического развития воспитанников, состояния их здоровья, а также развития общих способностей: познавательных, коммуникативных и регуляторных. </w:t>
      </w:r>
    </w:p>
    <w:p w:rsidR="008129C1" w:rsidRPr="00552914" w:rsidRDefault="002A1AA0" w:rsidP="001934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914">
        <w:rPr>
          <w:rFonts w:ascii="Times New Roman" w:hAnsi="Times New Roman"/>
          <w:sz w:val="24"/>
          <w:szCs w:val="24"/>
        </w:rPr>
        <w:t>Результаты мониторинга были использованы для  целесообразной организации образовательного процесса для каждого ребёнка с учетом его индивидуальных возможностей и потребностей с выстраиванием индивидуального образовательного маршрута развития воспитанников.</w:t>
      </w:r>
    </w:p>
    <w:p w:rsidR="008129C1" w:rsidRPr="00914DEE" w:rsidRDefault="008129C1" w:rsidP="0019343B">
      <w:pPr>
        <w:spacing w:after="0" w:line="240" w:lineRule="auto"/>
        <w:rPr>
          <w:rFonts w:ascii="Times New Roman" w:hAnsi="Times New Roman"/>
          <w:b/>
          <w:color w:val="4F81BD" w:themeColor="accent1"/>
          <w:sz w:val="24"/>
          <w:szCs w:val="24"/>
          <w:u w:val="single"/>
        </w:rPr>
      </w:pPr>
    </w:p>
    <w:p w:rsidR="00F75FA5" w:rsidRPr="00914DEE" w:rsidRDefault="00F75FA5" w:rsidP="0019343B">
      <w:pPr>
        <w:spacing w:after="0" w:line="240" w:lineRule="auto"/>
        <w:rPr>
          <w:rFonts w:ascii="Times New Roman" w:hAnsi="Times New Roman"/>
          <w:b/>
          <w:color w:val="4F81BD" w:themeColor="accent1"/>
          <w:sz w:val="24"/>
          <w:szCs w:val="24"/>
          <w:u w:val="single"/>
        </w:rPr>
      </w:pPr>
    </w:p>
    <w:p w:rsidR="00215F4C" w:rsidRDefault="00215F4C" w:rsidP="00635C2A">
      <w:pPr>
        <w:pStyle w:val="ae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635C2A" w:rsidRPr="00552914" w:rsidRDefault="000F4293" w:rsidP="00635C2A">
      <w:pPr>
        <w:pStyle w:val="ae"/>
        <w:rPr>
          <w:rFonts w:ascii="Times New Roman" w:hAnsi="Times New Roman"/>
          <w:b w:val="0"/>
          <w:noProof/>
          <w:color w:val="auto"/>
          <w:sz w:val="24"/>
          <w:szCs w:val="24"/>
        </w:rPr>
      </w:pPr>
      <w:r w:rsidRPr="000F4293">
        <w:rPr>
          <w:noProof/>
          <w:color w:val="auto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8.3pt;margin-top:18.9pt;width:364.4pt;height:189.7pt;z-index:-1;visibility:visible" wrapcoords="122 476 122 21029 21397 21029 21397 476 122 476">
            <v:imagedata r:id="rId8" o:title=""/>
            <w10:wrap type="through"/>
          </v:shape>
          <o:OLEObject Type="Embed" ProgID="Excel.Sheet.8" ShapeID="_x0000_s1026" DrawAspect="Content" ObjectID="_1565441329" r:id="rId9"/>
        </w:pict>
      </w:r>
      <w:r w:rsidR="008129C1" w:rsidRPr="00552914">
        <w:rPr>
          <w:rFonts w:ascii="Times New Roman" w:hAnsi="Times New Roman"/>
          <w:color w:val="auto"/>
          <w:sz w:val="24"/>
          <w:szCs w:val="24"/>
          <w:u w:val="single"/>
        </w:rPr>
        <w:t xml:space="preserve">Результаты коррекционной </w:t>
      </w:r>
      <w:r w:rsidR="008129C1" w:rsidRPr="00215F4C">
        <w:rPr>
          <w:rFonts w:ascii="Times New Roman" w:hAnsi="Times New Roman"/>
          <w:color w:val="auto"/>
          <w:sz w:val="24"/>
          <w:szCs w:val="24"/>
          <w:u w:val="single"/>
        </w:rPr>
        <w:t>работы</w:t>
      </w:r>
      <w:r w:rsidR="00635C2A" w:rsidRPr="00215F4C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Результаты коррекционной работы в подготовительных к школе группах</w:t>
      </w: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1"/>
        <w:gridCol w:w="575"/>
        <w:gridCol w:w="3472"/>
      </w:tblGrid>
      <w:tr w:rsidR="00635C2A" w:rsidRPr="00552914" w:rsidTr="00635C2A">
        <w:trPr>
          <w:trHeight w:val="919"/>
        </w:trPr>
        <w:tc>
          <w:tcPr>
            <w:tcW w:w="2301" w:type="dxa"/>
            <w:vMerge w:val="restart"/>
          </w:tcPr>
          <w:p w:rsidR="00635C2A" w:rsidRPr="00552914" w:rsidRDefault="00635C2A" w:rsidP="0063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5C2A" w:rsidRPr="00552914" w:rsidRDefault="00635C2A" w:rsidP="0063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Всего нуждалось воспитанников</w:t>
            </w: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br/>
              <w:t>(количество детей)</w:t>
            </w:r>
          </w:p>
        </w:tc>
        <w:tc>
          <w:tcPr>
            <w:tcW w:w="575" w:type="dxa"/>
            <w:vMerge w:val="restart"/>
          </w:tcPr>
          <w:p w:rsidR="00635C2A" w:rsidRPr="00552914" w:rsidRDefault="00635C2A" w:rsidP="00635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C2A" w:rsidRPr="00552914" w:rsidRDefault="00635C2A" w:rsidP="00635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C2A" w:rsidRPr="00552914" w:rsidRDefault="00635C2A" w:rsidP="0063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5C2A" w:rsidRPr="00552914" w:rsidRDefault="00552914" w:rsidP="0063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472" w:type="dxa"/>
          </w:tcPr>
          <w:p w:rsidR="00635C2A" w:rsidRPr="00552914" w:rsidRDefault="00635C2A" w:rsidP="0063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Группа компенсирующей направленности для детей с тяжелыми нарушениями речи</w:t>
            </w:r>
          </w:p>
          <w:p w:rsidR="00635C2A" w:rsidRPr="00552914" w:rsidRDefault="00635C2A" w:rsidP="0063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(количество детей)</w:t>
            </w:r>
          </w:p>
        </w:tc>
      </w:tr>
      <w:tr w:rsidR="00635C2A" w:rsidRPr="00552914" w:rsidTr="00552914">
        <w:trPr>
          <w:trHeight w:val="158"/>
        </w:trPr>
        <w:tc>
          <w:tcPr>
            <w:tcW w:w="2301" w:type="dxa"/>
            <w:vMerge/>
          </w:tcPr>
          <w:p w:rsidR="00635C2A" w:rsidRPr="00552914" w:rsidRDefault="00635C2A" w:rsidP="0063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635C2A" w:rsidRPr="00552914" w:rsidRDefault="00635C2A" w:rsidP="0063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552914" w:rsidRPr="00552914" w:rsidRDefault="00552914" w:rsidP="0055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C2A" w:rsidRPr="00552914" w:rsidRDefault="00552914" w:rsidP="0055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635C2A" w:rsidRPr="00552914" w:rsidTr="00552914">
        <w:trPr>
          <w:trHeight w:val="1217"/>
        </w:trPr>
        <w:tc>
          <w:tcPr>
            <w:tcW w:w="2301" w:type="dxa"/>
          </w:tcPr>
          <w:p w:rsidR="00635C2A" w:rsidRPr="00552914" w:rsidRDefault="00635C2A" w:rsidP="0063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 xml:space="preserve">Получили коррекционную помощь </w:t>
            </w:r>
          </w:p>
          <w:p w:rsidR="00635C2A" w:rsidRPr="00552914" w:rsidRDefault="00635C2A" w:rsidP="0063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(количество детей)</w:t>
            </w:r>
          </w:p>
        </w:tc>
        <w:tc>
          <w:tcPr>
            <w:tcW w:w="575" w:type="dxa"/>
          </w:tcPr>
          <w:p w:rsidR="00635C2A" w:rsidRPr="00552914" w:rsidRDefault="00635C2A" w:rsidP="0063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5C2A" w:rsidRPr="00552914" w:rsidRDefault="00552914" w:rsidP="0063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14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472" w:type="dxa"/>
            <w:vAlign w:val="center"/>
          </w:tcPr>
          <w:p w:rsidR="00635C2A" w:rsidRPr="00552914" w:rsidRDefault="00635C2A" w:rsidP="0055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C2A" w:rsidRPr="00552914" w:rsidRDefault="00552914" w:rsidP="00552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8129C1" w:rsidRPr="00552914" w:rsidRDefault="008129C1" w:rsidP="006A13B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129C1" w:rsidRPr="00552914" w:rsidRDefault="008129C1" w:rsidP="006A13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9C1" w:rsidRPr="00552914" w:rsidRDefault="008129C1" w:rsidP="00CE7097">
      <w:pPr>
        <w:pStyle w:val="ae"/>
        <w:rPr>
          <w:rFonts w:ascii="Times New Roman" w:hAnsi="Times New Roman"/>
          <w:b w:val="0"/>
          <w:color w:val="auto"/>
          <w:sz w:val="24"/>
          <w:szCs w:val="24"/>
        </w:rPr>
      </w:pPr>
    </w:p>
    <w:p w:rsidR="008129C1" w:rsidRPr="00552914" w:rsidRDefault="008129C1" w:rsidP="00D86195">
      <w:pPr>
        <w:shd w:val="clear" w:color="auto" w:fill="FFFFFF"/>
        <w:spacing w:before="100" w:beforeAutospacing="1" w:after="100" w:afterAutospacing="1" w:line="360" w:lineRule="auto"/>
        <w:ind w:left="1080"/>
        <w:rPr>
          <w:rFonts w:ascii="Times New Roman" w:hAnsi="Times New Roman"/>
          <w:sz w:val="24"/>
          <w:szCs w:val="24"/>
        </w:rPr>
      </w:pPr>
    </w:p>
    <w:p w:rsidR="008129C1" w:rsidRPr="00552914" w:rsidRDefault="008129C1" w:rsidP="00D86195">
      <w:pPr>
        <w:shd w:val="clear" w:color="auto" w:fill="FFFFFF"/>
        <w:spacing w:before="100" w:beforeAutospacing="1" w:after="100" w:afterAutospacing="1" w:line="360" w:lineRule="auto"/>
        <w:ind w:left="1080"/>
        <w:rPr>
          <w:rFonts w:ascii="Times New Roman" w:hAnsi="Times New Roman"/>
          <w:sz w:val="24"/>
          <w:szCs w:val="24"/>
        </w:rPr>
      </w:pPr>
    </w:p>
    <w:p w:rsidR="008129C1" w:rsidRPr="00552914" w:rsidRDefault="008129C1" w:rsidP="00D86195">
      <w:pPr>
        <w:spacing w:after="0" w:line="36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84AA8" w:rsidRPr="00552914" w:rsidRDefault="00884AA8" w:rsidP="006A13BF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35C2A" w:rsidRPr="00552914" w:rsidRDefault="00635C2A" w:rsidP="00635C2A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29C1" w:rsidRPr="00552914" w:rsidRDefault="008129C1" w:rsidP="00635C2A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52914">
        <w:rPr>
          <w:rFonts w:ascii="Times New Roman" w:hAnsi="Times New Roman"/>
          <w:sz w:val="24"/>
          <w:szCs w:val="24"/>
          <w:lang w:eastAsia="en-US"/>
        </w:rPr>
        <w:t>Наблюдается  положительная  динамика коррекционной  работы, т.к. в ДОУ работают  грамотные  специалисты и налажена  система  взаимодействия   всех педагогов.</w:t>
      </w:r>
    </w:p>
    <w:p w:rsidR="00635C2A" w:rsidRPr="00914DEE" w:rsidRDefault="00635C2A" w:rsidP="00635C2A">
      <w:pPr>
        <w:pStyle w:val="a4"/>
        <w:spacing w:after="0" w:line="240" w:lineRule="auto"/>
        <w:ind w:left="0"/>
        <w:rPr>
          <w:rFonts w:ascii="Times New Roman" w:hAnsi="Times New Roman"/>
          <w:b/>
          <w:color w:val="4F81BD" w:themeColor="accent1"/>
          <w:sz w:val="24"/>
          <w:szCs w:val="24"/>
          <w:u w:val="single"/>
          <w:lang w:eastAsia="en-US"/>
        </w:rPr>
      </w:pPr>
    </w:p>
    <w:p w:rsidR="008129C1" w:rsidRDefault="008129C1" w:rsidP="00635C2A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en-US"/>
        </w:rPr>
      </w:pPr>
      <w:r w:rsidRPr="000022D0">
        <w:rPr>
          <w:rFonts w:ascii="Times New Roman" w:hAnsi="Times New Roman"/>
          <w:b/>
          <w:sz w:val="24"/>
          <w:szCs w:val="24"/>
          <w:u w:val="single"/>
          <w:lang w:eastAsia="en-US"/>
        </w:rPr>
        <w:t>Расширение спектра образовательных услуг</w:t>
      </w:r>
      <w:r w:rsidRPr="000022D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0022D0" w:rsidRPr="000022D0" w:rsidRDefault="000022D0" w:rsidP="00635C2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828" w:type="dxa"/>
        <w:tblLayout w:type="fixed"/>
        <w:tblLook w:val="00A0"/>
      </w:tblPr>
      <w:tblGrid>
        <w:gridCol w:w="14022"/>
      </w:tblGrid>
      <w:tr w:rsidR="000022D0" w:rsidRPr="0082613A" w:rsidTr="000022D0">
        <w:tc>
          <w:tcPr>
            <w:tcW w:w="14022" w:type="dxa"/>
          </w:tcPr>
          <w:p w:rsidR="000022D0" w:rsidRPr="00046D80" w:rsidRDefault="000022D0" w:rsidP="00002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D80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022D0" w:rsidRPr="0082613A" w:rsidTr="000022D0">
        <w:tc>
          <w:tcPr>
            <w:tcW w:w="14022" w:type="dxa"/>
          </w:tcPr>
          <w:p w:rsidR="000022D0" w:rsidRPr="00046D80" w:rsidRDefault="000022D0" w:rsidP="0000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80">
              <w:rPr>
                <w:rFonts w:ascii="Times New Roman" w:hAnsi="Times New Roman"/>
                <w:sz w:val="24"/>
                <w:szCs w:val="24"/>
              </w:rPr>
              <w:t>Кружк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 xml:space="preserve"> «Азбука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«Чудеса на песке»,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2D0" w:rsidRPr="0082613A" w:rsidTr="000022D0">
        <w:tc>
          <w:tcPr>
            <w:tcW w:w="14022" w:type="dxa"/>
          </w:tcPr>
          <w:p w:rsidR="000022D0" w:rsidRPr="00046D80" w:rsidRDefault="000022D0" w:rsidP="00002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D80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0022D0" w:rsidRPr="0082613A" w:rsidTr="000022D0">
        <w:tc>
          <w:tcPr>
            <w:tcW w:w="14022" w:type="dxa"/>
          </w:tcPr>
          <w:p w:rsidR="000022D0" w:rsidRPr="00046D80" w:rsidRDefault="000022D0" w:rsidP="0000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80">
              <w:rPr>
                <w:rFonts w:ascii="Times New Roman" w:hAnsi="Times New Roman"/>
                <w:sz w:val="24"/>
                <w:szCs w:val="24"/>
              </w:rPr>
              <w:t>Кружк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 xml:space="preserve"> «Развивайка»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 xml:space="preserve"> «Пирамидка»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«Озорные ладошки»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«Развиваемся играя»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«Умные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«Занимательные игры с использованием игровых наборов и даров Ф. Фребеля»</w:t>
            </w:r>
          </w:p>
        </w:tc>
      </w:tr>
      <w:tr w:rsidR="000022D0" w:rsidRPr="0082613A" w:rsidTr="000022D0">
        <w:tc>
          <w:tcPr>
            <w:tcW w:w="14022" w:type="dxa"/>
          </w:tcPr>
          <w:p w:rsidR="000022D0" w:rsidRPr="00046D80" w:rsidRDefault="000022D0" w:rsidP="0000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80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022D0" w:rsidRPr="0082613A" w:rsidTr="000022D0">
        <w:tc>
          <w:tcPr>
            <w:tcW w:w="14022" w:type="dxa"/>
          </w:tcPr>
          <w:p w:rsidR="000022D0" w:rsidRPr="00046D80" w:rsidRDefault="000022D0" w:rsidP="0000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80">
              <w:rPr>
                <w:rFonts w:ascii="Times New Roman" w:hAnsi="Times New Roman"/>
                <w:sz w:val="24"/>
                <w:szCs w:val="24"/>
              </w:rPr>
              <w:t>Кружк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 xml:space="preserve"> «Путешествие в сказку»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«Пластилиновые фантазии»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«Матрёшка»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«Буратино»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«Весёлые пальчики»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«Волшебная бумага»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«Поиграем в сказку»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«Скоморохи»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«Скоморошинки»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«Эскизка»</w:t>
            </w:r>
          </w:p>
        </w:tc>
      </w:tr>
      <w:tr w:rsidR="000022D0" w:rsidRPr="0082613A" w:rsidTr="000022D0">
        <w:tc>
          <w:tcPr>
            <w:tcW w:w="14022" w:type="dxa"/>
          </w:tcPr>
          <w:p w:rsidR="000022D0" w:rsidRPr="00046D80" w:rsidRDefault="000022D0" w:rsidP="00002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D80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0022D0" w:rsidRPr="0082613A" w:rsidTr="000022D0">
        <w:tc>
          <w:tcPr>
            <w:tcW w:w="14022" w:type="dxa"/>
          </w:tcPr>
          <w:p w:rsidR="000022D0" w:rsidRPr="00046D80" w:rsidRDefault="000022D0" w:rsidP="0000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80">
              <w:rPr>
                <w:rFonts w:ascii="Times New Roman" w:hAnsi="Times New Roman"/>
                <w:sz w:val="24"/>
                <w:szCs w:val="24"/>
              </w:rPr>
              <w:t>Кружк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 xml:space="preserve"> «А.Б.В.Г.Дейка»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 xml:space="preserve"> «Весёлые звуки»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«Логоритмика»</w:t>
            </w:r>
          </w:p>
        </w:tc>
      </w:tr>
      <w:tr w:rsidR="000022D0" w:rsidRPr="0082613A" w:rsidTr="000022D0">
        <w:tc>
          <w:tcPr>
            <w:tcW w:w="14022" w:type="dxa"/>
          </w:tcPr>
          <w:p w:rsidR="000022D0" w:rsidRPr="00046D80" w:rsidRDefault="000022D0" w:rsidP="00002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D80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0022D0" w:rsidRPr="0082613A" w:rsidTr="000022D0">
        <w:tc>
          <w:tcPr>
            <w:tcW w:w="14022" w:type="dxa"/>
          </w:tcPr>
          <w:p w:rsidR="000022D0" w:rsidRPr="00046D80" w:rsidRDefault="000022D0" w:rsidP="0000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D80">
              <w:rPr>
                <w:rFonts w:ascii="Times New Roman" w:hAnsi="Times New Roman"/>
                <w:sz w:val="24"/>
                <w:szCs w:val="24"/>
              </w:rPr>
              <w:t>Кружк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 xml:space="preserve"> «Морская звезда»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«Оздоровительная гимнастика»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6D80">
              <w:rPr>
                <w:rFonts w:ascii="Times New Roman" w:hAnsi="Times New Roman"/>
                <w:sz w:val="24"/>
                <w:szCs w:val="24"/>
              </w:rPr>
              <w:t>«Гуленька»</w:t>
            </w:r>
          </w:p>
        </w:tc>
      </w:tr>
    </w:tbl>
    <w:p w:rsidR="008129C1" w:rsidRPr="00914DEE" w:rsidRDefault="008129C1" w:rsidP="005C40ED">
      <w:pPr>
        <w:shd w:val="clear" w:color="auto" w:fill="FFFFFF"/>
        <w:spacing w:after="0" w:line="360" w:lineRule="auto"/>
        <w:rPr>
          <w:rFonts w:ascii="Times New Roman" w:hAnsi="Times New Roman"/>
          <w:b/>
          <w:color w:val="4F81BD" w:themeColor="accent1"/>
          <w:sz w:val="24"/>
          <w:szCs w:val="24"/>
          <w:u w:val="single"/>
          <w:lang w:eastAsia="en-US"/>
        </w:rPr>
      </w:pPr>
    </w:p>
    <w:p w:rsidR="008129C1" w:rsidRPr="00634BDA" w:rsidRDefault="008129C1" w:rsidP="006309E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634BDA">
        <w:rPr>
          <w:rFonts w:ascii="Times New Roman" w:hAnsi="Times New Roman"/>
          <w:b/>
          <w:sz w:val="24"/>
          <w:szCs w:val="24"/>
          <w:u w:val="single"/>
          <w:lang w:eastAsia="en-US"/>
        </w:rPr>
        <w:t>Подготовка к школьному обучению</w:t>
      </w:r>
    </w:p>
    <w:p w:rsidR="008129C1" w:rsidRPr="00634BDA" w:rsidRDefault="008129C1" w:rsidP="00635C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4BDA">
        <w:rPr>
          <w:rFonts w:ascii="Times New Roman" w:hAnsi="Times New Roman"/>
          <w:sz w:val="24"/>
          <w:szCs w:val="24"/>
          <w:lang w:eastAsia="en-US"/>
        </w:rPr>
        <w:t>Вопрос преемственности детского сада и школы решается через обеспечение содержательного единства образовательной деятельности.</w:t>
      </w:r>
    </w:p>
    <w:p w:rsidR="008129C1" w:rsidRPr="00634BDA" w:rsidRDefault="008129C1" w:rsidP="00635C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BDA">
        <w:rPr>
          <w:rFonts w:ascii="Times New Roman" w:hAnsi="Times New Roman"/>
          <w:sz w:val="24"/>
          <w:szCs w:val="24"/>
          <w:lang w:eastAsia="en-US"/>
        </w:rPr>
        <w:t>Между ДОУ и М</w:t>
      </w:r>
      <w:r w:rsidR="00634BDA" w:rsidRPr="00634BDA">
        <w:rPr>
          <w:rFonts w:ascii="Times New Roman" w:hAnsi="Times New Roman"/>
          <w:sz w:val="24"/>
          <w:szCs w:val="24"/>
          <w:lang w:eastAsia="en-US"/>
        </w:rPr>
        <w:t>Б</w:t>
      </w:r>
      <w:r w:rsidRPr="00634BDA">
        <w:rPr>
          <w:rFonts w:ascii="Times New Roman" w:hAnsi="Times New Roman"/>
          <w:sz w:val="24"/>
          <w:szCs w:val="24"/>
          <w:lang w:eastAsia="en-US"/>
        </w:rPr>
        <w:t xml:space="preserve">ОУ </w:t>
      </w:r>
      <w:r w:rsidR="00634BDA" w:rsidRPr="00634BDA">
        <w:rPr>
          <w:rFonts w:ascii="Times New Roman" w:hAnsi="Times New Roman"/>
          <w:sz w:val="24"/>
          <w:szCs w:val="24"/>
          <w:lang w:eastAsia="en-US"/>
        </w:rPr>
        <w:t>«</w:t>
      </w:r>
      <w:r w:rsidRPr="00634BDA">
        <w:rPr>
          <w:rFonts w:ascii="Times New Roman" w:hAnsi="Times New Roman"/>
          <w:sz w:val="24"/>
          <w:szCs w:val="24"/>
          <w:lang w:eastAsia="en-US"/>
        </w:rPr>
        <w:t>СОШ г. Светогорска</w:t>
      </w:r>
      <w:r w:rsidR="00634BDA" w:rsidRPr="00634BDA">
        <w:rPr>
          <w:rFonts w:ascii="Times New Roman" w:hAnsi="Times New Roman"/>
          <w:sz w:val="24"/>
          <w:szCs w:val="24"/>
          <w:lang w:eastAsia="en-US"/>
        </w:rPr>
        <w:t>»</w:t>
      </w:r>
      <w:r w:rsidRPr="00634BDA">
        <w:rPr>
          <w:rFonts w:ascii="Times New Roman" w:hAnsi="Times New Roman"/>
          <w:sz w:val="24"/>
          <w:szCs w:val="24"/>
          <w:lang w:eastAsia="en-US"/>
        </w:rPr>
        <w:t xml:space="preserve"> традиционно сложились отношения по преемственности по обеспечению успешной адаптации и социализации выпускников ДОУ. Важным аспектом совместной деятельности является формирование у дошкольников</w:t>
      </w:r>
      <w:r w:rsidR="006309E4" w:rsidRPr="00634BD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34BDA">
        <w:rPr>
          <w:rFonts w:ascii="Times New Roman" w:hAnsi="Times New Roman"/>
          <w:sz w:val="24"/>
          <w:szCs w:val="24"/>
          <w:lang w:eastAsia="en-US"/>
        </w:rPr>
        <w:t xml:space="preserve">положительного отношения к школе, как мотивационного компонента готовности к школе. </w:t>
      </w:r>
      <w:r w:rsidRPr="00634BDA">
        <w:rPr>
          <w:rFonts w:ascii="Times New Roman" w:hAnsi="Times New Roman"/>
          <w:sz w:val="24"/>
          <w:szCs w:val="24"/>
        </w:rPr>
        <w:t>Мы знакомимся с принципами и методами определения индивидуального образовательного маршрута, который уже сложился в школе. Оцениваем, насколько удачно дети – выпускники детского сада адаптируются к школьным условиям. Интервьюируем учителей по вопросам успеваемости детей – выпускников нашего д/с. Сопоставляя цели д/с и школы, условия и способы их достижения, определяем перспективу в работе, уточняем и выявляем жизненные, образовательно–воспитательные проблемы определенных групп детей, которые можно решить в детском саду (еще до школы). После анализа фактов, проверки и уточнения информации, выводов вырабатываем рекомендации в адрес педагогов как нашего детского сада, так и школы.</w:t>
      </w:r>
    </w:p>
    <w:p w:rsidR="008129C1" w:rsidRPr="00634BDA" w:rsidRDefault="008129C1" w:rsidP="00635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4BDA">
        <w:rPr>
          <w:rFonts w:ascii="Times New Roman" w:hAnsi="Times New Roman"/>
          <w:sz w:val="24"/>
          <w:szCs w:val="24"/>
        </w:rPr>
        <w:t>Уточняем роль педагогов в решении данных задач, реализовываем предложения учителей – педагогов в детском саду с педагогами и родителями детей.</w:t>
      </w:r>
    </w:p>
    <w:p w:rsidR="008129C1" w:rsidRPr="007C399D" w:rsidRDefault="008129C1" w:rsidP="00BE3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99D">
        <w:rPr>
          <w:rFonts w:ascii="Times New Roman" w:hAnsi="Times New Roman"/>
          <w:b/>
          <w:sz w:val="24"/>
          <w:szCs w:val="24"/>
        </w:rPr>
        <w:t xml:space="preserve">Мероприятия по преемственности  МБОУ </w:t>
      </w:r>
      <w:r w:rsidR="00FA0445" w:rsidRPr="007C399D">
        <w:rPr>
          <w:rFonts w:ascii="Times New Roman" w:hAnsi="Times New Roman"/>
          <w:b/>
          <w:sz w:val="24"/>
          <w:szCs w:val="24"/>
        </w:rPr>
        <w:t>«</w:t>
      </w:r>
      <w:r w:rsidRPr="007C399D">
        <w:rPr>
          <w:rFonts w:ascii="Times New Roman" w:hAnsi="Times New Roman"/>
          <w:b/>
          <w:sz w:val="24"/>
          <w:szCs w:val="24"/>
        </w:rPr>
        <w:t xml:space="preserve">СОШ </w:t>
      </w:r>
      <w:r w:rsidR="00634BDA" w:rsidRPr="007C399D">
        <w:rPr>
          <w:rFonts w:ascii="Times New Roman" w:hAnsi="Times New Roman"/>
          <w:b/>
          <w:sz w:val="24"/>
          <w:szCs w:val="24"/>
        </w:rPr>
        <w:t>г. Светогорска»</w:t>
      </w:r>
      <w:r w:rsidRPr="007C399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2"/>
        <w:gridCol w:w="11391"/>
      </w:tblGrid>
      <w:tr w:rsidR="008129C1" w:rsidRPr="007C399D" w:rsidTr="00F31062">
        <w:trPr>
          <w:trHeight w:val="252"/>
        </w:trPr>
        <w:tc>
          <w:tcPr>
            <w:tcW w:w="3762" w:type="dxa"/>
          </w:tcPr>
          <w:p w:rsidR="008129C1" w:rsidRPr="00EE11DB" w:rsidRDefault="008129C1" w:rsidP="00F3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1D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91" w:type="dxa"/>
          </w:tcPr>
          <w:p w:rsidR="008129C1" w:rsidRPr="00EE11DB" w:rsidRDefault="008129C1" w:rsidP="00F31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1D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8129C1" w:rsidRPr="007C399D" w:rsidTr="00F31062">
        <w:trPr>
          <w:trHeight w:val="274"/>
        </w:trPr>
        <w:tc>
          <w:tcPr>
            <w:tcW w:w="3762" w:type="dxa"/>
          </w:tcPr>
          <w:p w:rsidR="008129C1" w:rsidRPr="00EE11DB" w:rsidRDefault="008129C1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6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1" w:type="dxa"/>
          </w:tcPr>
          <w:p w:rsidR="008129C1" w:rsidRPr="00EE11DB" w:rsidRDefault="00A06E3F" w:rsidP="00F3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 xml:space="preserve">Составление совместного плана работы и его согласование с администрацией МБОУ СОШ </w:t>
            </w:r>
            <w:r w:rsidR="00C976EA" w:rsidRPr="00EE11DB">
              <w:rPr>
                <w:rFonts w:ascii="Times New Roman" w:hAnsi="Times New Roman"/>
                <w:sz w:val="24"/>
                <w:szCs w:val="24"/>
              </w:rPr>
              <w:t>г. Светогорска</w:t>
            </w:r>
          </w:p>
        </w:tc>
      </w:tr>
      <w:tr w:rsidR="00A06E3F" w:rsidRPr="007C399D" w:rsidTr="00F31062">
        <w:trPr>
          <w:trHeight w:val="274"/>
        </w:trPr>
        <w:tc>
          <w:tcPr>
            <w:tcW w:w="3762" w:type="dxa"/>
          </w:tcPr>
          <w:p w:rsidR="00A06E3F" w:rsidRPr="00EE11DB" w:rsidRDefault="00FA0445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6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1" w:type="dxa"/>
          </w:tcPr>
          <w:p w:rsidR="00A06E3F" w:rsidRPr="00EE11DB" w:rsidRDefault="00C976EA" w:rsidP="00F3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Мониторинг уровня знаний детей подготовительной группы на начало года</w:t>
            </w:r>
          </w:p>
        </w:tc>
      </w:tr>
      <w:tr w:rsidR="00A06E3F" w:rsidRPr="007C399D" w:rsidTr="00F31062">
        <w:trPr>
          <w:trHeight w:val="274"/>
        </w:trPr>
        <w:tc>
          <w:tcPr>
            <w:tcW w:w="3762" w:type="dxa"/>
          </w:tcPr>
          <w:p w:rsidR="00A06E3F" w:rsidRPr="00EE11DB" w:rsidRDefault="00FA0445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6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1" w:type="dxa"/>
          </w:tcPr>
          <w:p w:rsidR="00A06E3F" w:rsidRPr="00EE11DB" w:rsidRDefault="00C976EA" w:rsidP="00F3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Консультация для воспитателей «Воспитание у детей подготовительной группы положительного отношения к школе»</w:t>
            </w:r>
          </w:p>
        </w:tc>
      </w:tr>
      <w:tr w:rsidR="00A06E3F" w:rsidRPr="007C399D" w:rsidTr="00F31062">
        <w:trPr>
          <w:trHeight w:val="274"/>
        </w:trPr>
        <w:tc>
          <w:tcPr>
            <w:tcW w:w="3762" w:type="dxa"/>
          </w:tcPr>
          <w:p w:rsidR="00A06E3F" w:rsidRPr="00EE11DB" w:rsidRDefault="00FA0445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6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1" w:type="dxa"/>
          </w:tcPr>
          <w:p w:rsidR="00A06E3F" w:rsidRPr="00EE11DB" w:rsidRDefault="00C976EA" w:rsidP="00F3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Анализ создания в группе условий для ознакомления детей со школой</w:t>
            </w:r>
          </w:p>
        </w:tc>
      </w:tr>
      <w:tr w:rsidR="00A06E3F" w:rsidRPr="00914DEE" w:rsidTr="00EE11DB">
        <w:trPr>
          <w:trHeight w:val="274"/>
        </w:trPr>
        <w:tc>
          <w:tcPr>
            <w:tcW w:w="3762" w:type="dxa"/>
            <w:vAlign w:val="center"/>
          </w:tcPr>
          <w:p w:rsidR="00A06E3F" w:rsidRPr="00EE11DB" w:rsidRDefault="007C399D" w:rsidP="00EE1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91" w:type="dxa"/>
          </w:tcPr>
          <w:p w:rsidR="00A06E3F" w:rsidRPr="00EE11DB" w:rsidRDefault="007C399D" w:rsidP="00F3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Взаимопосещение уроков и занятий</w:t>
            </w:r>
          </w:p>
        </w:tc>
      </w:tr>
      <w:tr w:rsidR="007C399D" w:rsidRPr="00914DEE" w:rsidTr="00EE11DB">
        <w:trPr>
          <w:trHeight w:val="274"/>
        </w:trPr>
        <w:tc>
          <w:tcPr>
            <w:tcW w:w="3762" w:type="dxa"/>
            <w:vAlign w:val="center"/>
          </w:tcPr>
          <w:p w:rsidR="007C399D" w:rsidRPr="00EE11DB" w:rsidRDefault="007C399D" w:rsidP="00EE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апрель, 2017г.</w:t>
            </w:r>
          </w:p>
        </w:tc>
        <w:tc>
          <w:tcPr>
            <w:tcW w:w="11391" w:type="dxa"/>
          </w:tcPr>
          <w:p w:rsidR="007C399D" w:rsidRPr="00EE11DB" w:rsidRDefault="007C399D" w:rsidP="00F3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</w:rPr>
              <w:t>Мониторинг уровня знаний детей подготовительной группы на конец учебного года</w:t>
            </w:r>
          </w:p>
        </w:tc>
      </w:tr>
      <w:tr w:rsidR="00A06E3F" w:rsidRPr="00914DEE" w:rsidTr="00F31062">
        <w:trPr>
          <w:trHeight w:val="274"/>
        </w:trPr>
        <w:tc>
          <w:tcPr>
            <w:tcW w:w="3762" w:type="dxa"/>
          </w:tcPr>
          <w:p w:rsidR="00A06E3F" w:rsidRPr="00EE11DB" w:rsidRDefault="00C976EA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сентябрь201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6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1" w:type="dxa"/>
          </w:tcPr>
          <w:p w:rsidR="00A06E3F" w:rsidRPr="00EE11DB" w:rsidRDefault="00A06E3F" w:rsidP="00C97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Родительск</w:t>
            </w:r>
            <w:r w:rsidR="00C976EA" w:rsidRPr="00EE11DB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 w:rsidR="00C976EA" w:rsidRPr="00EE11DB">
              <w:rPr>
                <w:rFonts w:ascii="Times New Roman" w:hAnsi="Times New Roman"/>
                <w:sz w:val="24"/>
                <w:szCs w:val="24"/>
              </w:rPr>
              <w:t>е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976EA" w:rsidRPr="00EE11DB">
              <w:rPr>
                <w:rFonts w:ascii="Times New Roman" w:hAnsi="Times New Roman"/>
                <w:sz w:val="24"/>
                <w:szCs w:val="24"/>
              </w:rPr>
              <w:t>Возрастные особенности психического развития детей 6 – 7 лет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976EA" w:rsidRPr="00914DEE" w:rsidTr="00F31062">
        <w:trPr>
          <w:trHeight w:val="274"/>
        </w:trPr>
        <w:tc>
          <w:tcPr>
            <w:tcW w:w="3762" w:type="dxa"/>
          </w:tcPr>
          <w:p w:rsidR="00C976EA" w:rsidRPr="00EE11DB" w:rsidRDefault="00C976EA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6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1" w:type="dxa"/>
          </w:tcPr>
          <w:p w:rsidR="00C976EA" w:rsidRPr="00EE11DB" w:rsidRDefault="00C976EA" w:rsidP="00C97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Анкетирование родителей по вопросам подготовки ребёнка к обучению в школе</w:t>
            </w:r>
          </w:p>
        </w:tc>
      </w:tr>
      <w:tr w:rsidR="00C976EA" w:rsidRPr="00914DEE" w:rsidTr="00F31062">
        <w:trPr>
          <w:trHeight w:val="274"/>
        </w:trPr>
        <w:tc>
          <w:tcPr>
            <w:tcW w:w="3762" w:type="dxa"/>
          </w:tcPr>
          <w:p w:rsidR="00C976EA" w:rsidRPr="00EE11DB" w:rsidRDefault="00C976EA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6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1" w:type="dxa"/>
          </w:tcPr>
          <w:p w:rsidR="00C976EA" w:rsidRPr="00EE11DB" w:rsidRDefault="00C976EA" w:rsidP="00C97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День открытых дверей для родителей и учителя</w:t>
            </w:r>
          </w:p>
        </w:tc>
      </w:tr>
      <w:tr w:rsidR="00C976EA" w:rsidRPr="00914DEE" w:rsidTr="00F31062">
        <w:trPr>
          <w:trHeight w:val="274"/>
        </w:trPr>
        <w:tc>
          <w:tcPr>
            <w:tcW w:w="3762" w:type="dxa"/>
          </w:tcPr>
          <w:p w:rsidR="00C976EA" w:rsidRPr="00EE11DB" w:rsidRDefault="00C976EA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6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1" w:type="dxa"/>
          </w:tcPr>
          <w:p w:rsidR="00C976EA" w:rsidRPr="00EE11DB" w:rsidRDefault="00C976EA" w:rsidP="00C97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Консультация для родителей будущих первоклассников «Готовим руку к письму»</w:t>
            </w:r>
          </w:p>
        </w:tc>
      </w:tr>
      <w:tr w:rsidR="00C976EA" w:rsidRPr="00914DEE" w:rsidTr="00F31062">
        <w:trPr>
          <w:trHeight w:val="274"/>
        </w:trPr>
        <w:tc>
          <w:tcPr>
            <w:tcW w:w="3762" w:type="dxa"/>
          </w:tcPr>
          <w:p w:rsidR="00C976EA" w:rsidRPr="00EE11DB" w:rsidRDefault="00C976EA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ноябрь - декабрь 201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6</w:t>
            </w:r>
            <w:r w:rsidRPr="00EE11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1" w:type="dxa"/>
          </w:tcPr>
          <w:p w:rsidR="00C976EA" w:rsidRPr="00EE11DB" w:rsidRDefault="00C976EA" w:rsidP="007C399D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Консультация для родителей «Правила приёма в первый класс»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C399D" w:rsidRPr="00914DEE" w:rsidTr="00F31062">
        <w:trPr>
          <w:trHeight w:val="274"/>
        </w:trPr>
        <w:tc>
          <w:tcPr>
            <w:tcW w:w="3762" w:type="dxa"/>
          </w:tcPr>
          <w:p w:rsidR="007C399D" w:rsidRPr="00EE11DB" w:rsidRDefault="00EE11DB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ф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евраль, 2017г.</w:t>
            </w:r>
          </w:p>
        </w:tc>
        <w:tc>
          <w:tcPr>
            <w:tcW w:w="11391" w:type="dxa"/>
          </w:tcPr>
          <w:p w:rsidR="007C399D" w:rsidRPr="00EE11DB" w:rsidRDefault="007C399D" w:rsidP="007C399D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</w:rPr>
              <w:t>Консультация для родителей и педагогов «Готовность к школе: Что мы не понимаем»</w:t>
            </w:r>
          </w:p>
        </w:tc>
      </w:tr>
      <w:tr w:rsidR="007C399D" w:rsidRPr="00914DEE" w:rsidTr="00F31062">
        <w:trPr>
          <w:trHeight w:val="274"/>
        </w:trPr>
        <w:tc>
          <w:tcPr>
            <w:tcW w:w="3762" w:type="dxa"/>
          </w:tcPr>
          <w:p w:rsidR="007C399D" w:rsidRPr="00EE11DB" w:rsidRDefault="00EE11DB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м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арт, 2017г.</w:t>
            </w:r>
          </w:p>
        </w:tc>
        <w:tc>
          <w:tcPr>
            <w:tcW w:w="11391" w:type="dxa"/>
          </w:tcPr>
          <w:p w:rsidR="007C399D" w:rsidRPr="00EE11DB" w:rsidRDefault="007C399D" w:rsidP="007C399D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</w:rPr>
              <w:t>Консультация для родителей «Первые трудности или как проходит адаптация детей к школе»</w:t>
            </w:r>
          </w:p>
        </w:tc>
      </w:tr>
      <w:tr w:rsidR="008129C1" w:rsidRPr="00914DEE" w:rsidTr="00F31062">
        <w:trPr>
          <w:trHeight w:val="265"/>
        </w:trPr>
        <w:tc>
          <w:tcPr>
            <w:tcW w:w="3762" w:type="dxa"/>
          </w:tcPr>
          <w:p w:rsidR="008129C1" w:rsidRPr="00EE11DB" w:rsidRDefault="00C976EA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8129C1" w:rsidRPr="00EE11DB">
              <w:rPr>
                <w:rFonts w:ascii="Times New Roman" w:hAnsi="Times New Roman"/>
                <w:sz w:val="24"/>
                <w:szCs w:val="24"/>
              </w:rPr>
              <w:t>201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6</w:t>
            </w:r>
            <w:r w:rsidR="008129C1" w:rsidRPr="00EE11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1" w:type="dxa"/>
          </w:tcPr>
          <w:p w:rsidR="008129C1" w:rsidRPr="00EE11DB" w:rsidRDefault="00C976EA" w:rsidP="00F31062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Проведение Дня Знаний для детей старших и подготовительных групп</w:t>
            </w:r>
          </w:p>
        </w:tc>
      </w:tr>
      <w:tr w:rsidR="008129C1" w:rsidRPr="00914DEE" w:rsidTr="00F31062">
        <w:trPr>
          <w:trHeight w:val="266"/>
        </w:trPr>
        <w:tc>
          <w:tcPr>
            <w:tcW w:w="3762" w:type="dxa"/>
          </w:tcPr>
          <w:p w:rsidR="008129C1" w:rsidRPr="00EE11DB" w:rsidRDefault="00C976EA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8129C1" w:rsidRPr="00EE11D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6</w:t>
            </w:r>
            <w:r w:rsidR="008129C1" w:rsidRPr="00EE11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1" w:type="dxa"/>
          </w:tcPr>
          <w:p w:rsidR="008129C1" w:rsidRPr="00EE11DB" w:rsidRDefault="00C976EA" w:rsidP="00F31062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Беседа с детьми о школе</w:t>
            </w:r>
          </w:p>
        </w:tc>
      </w:tr>
      <w:tr w:rsidR="008129C1" w:rsidRPr="00914DEE" w:rsidTr="005845FE">
        <w:trPr>
          <w:trHeight w:val="300"/>
        </w:trPr>
        <w:tc>
          <w:tcPr>
            <w:tcW w:w="3762" w:type="dxa"/>
          </w:tcPr>
          <w:p w:rsidR="008129C1" w:rsidRPr="00EE11DB" w:rsidRDefault="00EE11DB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н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оябрь, 2016г.</w:t>
            </w:r>
          </w:p>
        </w:tc>
        <w:tc>
          <w:tcPr>
            <w:tcW w:w="11391" w:type="dxa"/>
          </w:tcPr>
          <w:p w:rsidR="008129C1" w:rsidRPr="00EE11DB" w:rsidRDefault="007C399D" w:rsidP="0058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1DB">
              <w:rPr>
                <w:rFonts w:ascii="Times New Roman" w:hAnsi="Times New Roman"/>
              </w:rPr>
              <w:t>Чтение и рассказывание стихов о школе</w:t>
            </w:r>
          </w:p>
        </w:tc>
      </w:tr>
      <w:tr w:rsidR="007C399D" w:rsidRPr="00914DEE" w:rsidTr="005845FE">
        <w:trPr>
          <w:trHeight w:val="300"/>
        </w:trPr>
        <w:tc>
          <w:tcPr>
            <w:tcW w:w="3762" w:type="dxa"/>
          </w:tcPr>
          <w:p w:rsidR="007C399D" w:rsidRPr="00EE11DB" w:rsidRDefault="007C399D" w:rsidP="00954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декабрь 2016г.</w:t>
            </w:r>
          </w:p>
        </w:tc>
        <w:tc>
          <w:tcPr>
            <w:tcW w:w="11391" w:type="dxa"/>
          </w:tcPr>
          <w:p w:rsidR="007C399D" w:rsidRPr="00EE11DB" w:rsidRDefault="007C399D" w:rsidP="00954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1DB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сказка в исполнении выпускников МБДОУ «Детский сад №2 г. Светогорска»</w:t>
            </w:r>
            <w:r w:rsidRPr="00EE11DB">
              <w:rPr>
                <w:rFonts w:ascii="Times New Roman" w:hAnsi="Times New Roman"/>
              </w:rPr>
              <w:t xml:space="preserve"> «Волк и козлята»  </w:t>
            </w:r>
          </w:p>
        </w:tc>
      </w:tr>
      <w:tr w:rsidR="007C399D" w:rsidRPr="00914DEE" w:rsidTr="005845FE">
        <w:trPr>
          <w:trHeight w:val="300"/>
        </w:trPr>
        <w:tc>
          <w:tcPr>
            <w:tcW w:w="3762" w:type="dxa"/>
          </w:tcPr>
          <w:p w:rsidR="007C399D" w:rsidRPr="00EE11DB" w:rsidRDefault="00EE11DB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я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нварь, 2017г.</w:t>
            </w:r>
          </w:p>
        </w:tc>
        <w:tc>
          <w:tcPr>
            <w:tcW w:w="11391" w:type="dxa"/>
          </w:tcPr>
          <w:p w:rsidR="007C399D" w:rsidRPr="00EE11DB" w:rsidRDefault="007C399D" w:rsidP="0058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1DB">
              <w:rPr>
                <w:rFonts w:ascii="Times New Roman" w:hAnsi="Times New Roman"/>
              </w:rPr>
              <w:t>Сюжетно- ролевая игра «Скоро в школу»</w:t>
            </w:r>
          </w:p>
        </w:tc>
      </w:tr>
      <w:tr w:rsidR="007C399D" w:rsidRPr="00914DEE" w:rsidTr="005845FE">
        <w:trPr>
          <w:trHeight w:val="300"/>
        </w:trPr>
        <w:tc>
          <w:tcPr>
            <w:tcW w:w="3762" w:type="dxa"/>
          </w:tcPr>
          <w:p w:rsidR="007C399D" w:rsidRPr="00EE11DB" w:rsidRDefault="00EE11DB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нварь, 2017г.</w:t>
            </w:r>
          </w:p>
        </w:tc>
        <w:tc>
          <w:tcPr>
            <w:tcW w:w="11391" w:type="dxa"/>
          </w:tcPr>
          <w:p w:rsidR="007C399D" w:rsidRPr="00EE11DB" w:rsidRDefault="007C399D" w:rsidP="007C399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1DB">
              <w:rPr>
                <w:rFonts w:ascii="Times New Roman" w:hAnsi="Times New Roman"/>
              </w:rPr>
              <w:t>Анализ деятельности воспитателя в ходе сюжетно-ролевой игры «Скоро в школу»</w:t>
            </w:r>
          </w:p>
        </w:tc>
      </w:tr>
      <w:tr w:rsidR="007C399D" w:rsidRPr="00914DEE" w:rsidTr="005845FE">
        <w:trPr>
          <w:trHeight w:val="300"/>
        </w:trPr>
        <w:tc>
          <w:tcPr>
            <w:tcW w:w="3762" w:type="dxa"/>
          </w:tcPr>
          <w:p w:rsidR="007C399D" w:rsidRPr="00EE11DB" w:rsidRDefault="00EE11DB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ф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евраль, 2017г.</w:t>
            </w:r>
          </w:p>
        </w:tc>
        <w:tc>
          <w:tcPr>
            <w:tcW w:w="11391" w:type="dxa"/>
          </w:tcPr>
          <w:p w:rsidR="007C399D" w:rsidRPr="00EE11DB" w:rsidRDefault="007C399D" w:rsidP="0058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11DB">
              <w:rPr>
                <w:rFonts w:ascii="Times New Roman" w:hAnsi="Times New Roman"/>
              </w:rPr>
              <w:t>Компьютерная презентация для детей подготовительной группы «Знакомство со школой»</w:t>
            </w:r>
          </w:p>
        </w:tc>
      </w:tr>
      <w:tr w:rsidR="007C399D" w:rsidRPr="00914DEE" w:rsidTr="005845FE">
        <w:trPr>
          <w:trHeight w:val="300"/>
        </w:trPr>
        <w:tc>
          <w:tcPr>
            <w:tcW w:w="3762" w:type="dxa"/>
          </w:tcPr>
          <w:p w:rsidR="007C399D" w:rsidRPr="00EE11DB" w:rsidRDefault="00EE11DB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в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391" w:type="dxa"/>
          </w:tcPr>
          <w:p w:rsidR="007C399D" w:rsidRPr="00EE11DB" w:rsidRDefault="007C399D" w:rsidP="00EE11DB">
            <w:pPr>
              <w:spacing w:after="0" w:line="240" w:lineRule="auto"/>
              <w:rPr>
                <w:rFonts w:ascii="Times New Roman" w:hAnsi="Times New Roman"/>
              </w:rPr>
            </w:pPr>
            <w:r w:rsidRPr="00EE11DB">
              <w:rPr>
                <w:rFonts w:ascii="Times New Roman" w:hAnsi="Times New Roman"/>
              </w:rPr>
              <w:t>Работа по программе «Скоро в школу мы пойдём»</w:t>
            </w:r>
          </w:p>
        </w:tc>
      </w:tr>
      <w:tr w:rsidR="007C399D" w:rsidRPr="00914DEE" w:rsidTr="005845FE">
        <w:trPr>
          <w:trHeight w:val="300"/>
        </w:trPr>
        <w:tc>
          <w:tcPr>
            <w:tcW w:w="3762" w:type="dxa"/>
          </w:tcPr>
          <w:p w:rsidR="007C399D" w:rsidRPr="00EE11DB" w:rsidRDefault="00EE11DB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м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арт, 2017г.</w:t>
            </w:r>
          </w:p>
        </w:tc>
        <w:tc>
          <w:tcPr>
            <w:tcW w:w="11391" w:type="dxa"/>
          </w:tcPr>
          <w:p w:rsidR="007C399D" w:rsidRPr="00EE11DB" w:rsidRDefault="007C399D" w:rsidP="007C399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</w:rPr>
            </w:pPr>
            <w:r w:rsidRPr="00EE11DB">
              <w:rPr>
                <w:rFonts w:ascii="Times New Roman" w:hAnsi="Times New Roman"/>
              </w:rPr>
              <w:t>Совместная выставка рисунков первоклассников и детей подготовительной группы «Я рисую школу»</w:t>
            </w:r>
          </w:p>
        </w:tc>
      </w:tr>
      <w:tr w:rsidR="007C399D" w:rsidRPr="00914DEE" w:rsidTr="005845FE">
        <w:trPr>
          <w:trHeight w:val="300"/>
        </w:trPr>
        <w:tc>
          <w:tcPr>
            <w:tcW w:w="3762" w:type="dxa"/>
          </w:tcPr>
          <w:p w:rsidR="007C399D" w:rsidRPr="00EE11DB" w:rsidRDefault="00EE11DB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а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прель, 2017г.</w:t>
            </w:r>
          </w:p>
        </w:tc>
        <w:tc>
          <w:tcPr>
            <w:tcW w:w="11391" w:type="dxa"/>
          </w:tcPr>
          <w:p w:rsidR="007C399D" w:rsidRPr="00EE11DB" w:rsidRDefault="007C399D" w:rsidP="007C399D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/>
              </w:rPr>
            </w:pPr>
            <w:r w:rsidRPr="00EE11DB">
              <w:rPr>
                <w:rFonts w:ascii="Times New Roman" w:hAnsi="Times New Roman"/>
              </w:rPr>
              <w:t>Беседа с детьми о профессии учителя (с приглашением учителя нач. классов)</w:t>
            </w:r>
          </w:p>
        </w:tc>
      </w:tr>
      <w:tr w:rsidR="007C399D" w:rsidRPr="00914DEE" w:rsidTr="005845FE">
        <w:trPr>
          <w:trHeight w:val="300"/>
        </w:trPr>
        <w:tc>
          <w:tcPr>
            <w:tcW w:w="3762" w:type="dxa"/>
          </w:tcPr>
          <w:p w:rsidR="007C399D" w:rsidRPr="00EE11DB" w:rsidRDefault="00EE11DB" w:rsidP="007C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DB">
              <w:rPr>
                <w:rFonts w:ascii="Times New Roman" w:hAnsi="Times New Roman"/>
                <w:sz w:val="24"/>
                <w:szCs w:val="24"/>
              </w:rPr>
              <w:t>м</w:t>
            </w:r>
            <w:r w:rsidR="007C399D" w:rsidRPr="00EE11DB">
              <w:rPr>
                <w:rFonts w:ascii="Times New Roman" w:hAnsi="Times New Roman"/>
                <w:sz w:val="24"/>
                <w:szCs w:val="24"/>
              </w:rPr>
              <w:t>ай, 2017г.</w:t>
            </w:r>
          </w:p>
        </w:tc>
        <w:tc>
          <w:tcPr>
            <w:tcW w:w="11391" w:type="dxa"/>
          </w:tcPr>
          <w:p w:rsidR="007C399D" w:rsidRPr="00EE11DB" w:rsidRDefault="007C399D" w:rsidP="007C399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</w:rPr>
            </w:pPr>
            <w:r w:rsidRPr="00EE11DB">
              <w:rPr>
                <w:rFonts w:ascii="Times New Roman" w:hAnsi="Times New Roman"/>
              </w:rPr>
              <w:t>Музыкальный праздник «До свиданья детский сад»</w:t>
            </w:r>
          </w:p>
        </w:tc>
      </w:tr>
    </w:tbl>
    <w:p w:rsidR="005E1B02" w:rsidRDefault="005E1B02" w:rsidP="003930D9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color w:val="4F81BD" w:themeColor="accent1"/>
          <w:sz w:val="24"/>
          <w:szCs w:val="24"/>
        </w:rPr>
      </w:pPr>
    </w:p>
    <w:p w:rsidR="00EE11DB" w:rsidRPr="00AC168F" w:rsidRDefault="00EE11DB" w:rsidP="003930D9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129C1" w:rsidRPr="00AC168F" w:rsidRDefault="008129C1" w:rsidP="003930D9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C168F">
        <w:rPr>
          <w:rFonts w:ascii="Times New Roman" w:hAnsi="Times New Roman"/>
          <w:b/>
          <w:sz w:val="24"/>
          <w:szCs w:val="24"/>
        </w:rPr>
        <w:t xml:space="preserve">4. Оценка организации воспитательно – образовательного процесса </w:t>
      </w:r>
    </w:p>
    <w:p w:rsidR="008129C1" w:rsidRPr="00AC168F" w:rsidRDefault="008129C1" w:rsidP="006D4B66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168F">
        <w:rPr>
          <w:rFonts w:ascii="Times New Roman" w:hAnsi="Times New Roman"/>
          <w:sz w:val="24"/>
          <w:szCs w:val="24"/>
          <w:u w:val="single"/>
          <w:lang w:eastAsia="en-US"/>
        </w:rPr>
        <w:t>Взаимодействие с образовательными учреждениями других типов</w:t>
      </w:r>
      <w:r w:rsidRPr="00AC168F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0"/>
        <w:gridCol w:w="11816"/>
      </w:tblGrid>
      <w:tr w:rsidR="008129C1" w:rsidRPr="00AC168F" w:rsidTr="009E220A">
        <w:tc>
          <w:tcPr>
            <w:tcW w:w="3210" w:type="dxa"/>
            <w:shd w:val="clear" w:color="auto" w:fill="FFFFFF"/>
          </w:tcPr>
          <w:p w:rsidR="008129C1" w:rsidRPr="00AC168F" w:rsidRDefault="008129C1" w:rsidP="0063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• дошкольного образования</w:t>
            </w:r>
          </w:p>
        </w:tc>
        <w:tc>
          <w:tcPr>
            <w:tcW w:w="11816" w:type="dxa"/>
            <w:shd w:val="clear" w:color="auto" w:fill="FFFFFF"/>
          </w:tcPr>
          <w:p w:rsidR="008129C1" w:rsidRPr="00AC168F" w:rsidRDefault="008129C1" w:rsidP="00635C2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>МБДОУ «</w:t>
            </w:r>
            <w:r w:rsidR="003B0ECF"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 xml:space="preserve">етский </w:t>
            </w:r>
            <w:r w:rsidR="003B0ECF"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>№1</w:t>
            </w:r>
            <w:r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 xml:space="preserve"> г. Светогорска</w:t>
            </w:r>
            <w:r w:rsidR="003B0ECF"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 xml:space="preserve">, МБДОУ «Детский сад </w:t>
            </w:r>
            <w:r w:rsidR="003B0ECF"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>№3</w:t>
            </w:r>
            <w:r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  <w:r w:rsidR="003B0ECF"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>Светогорска</w:t>
            </w:r>
            <w:r w:rsidR="003B0ECF"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8129C1" w:rsidRPr="00AC168F" w:rsidTr="00634BDA">
        <w:tc>
          <w:tcPr>
            <w:tcW w:w="3210" w:type="dxa"/>
            <w:shd w:val="clear" w:color="auto" w:fill="FFFFFF"/>
          </w:tcPr>
          <w:p w:rsidR="008129C1" w:rsidRPr="00AC168F" w:rsidRDefault="008129C1" w:rsidP="00635C2A">
            <w:pPr>
              <w:pStyle w:val="12"/>
              <w:numPr>
                <w:ilvl w:val="0"/>
                <w:numId w:val="40"/>
              </w:numPr>
              <w:tabs>
                <w:tab w:val="left" w:pos="284"/>
              </w:tabs>
              <w:ind w:left="142" w:hanging="142"/>
              <w:jc w:val="left"/>
              <w:rPr>
                <w:szCs w:val="24"/>
                <w:lang w:eastAsia="en-US"/>
              </w:rPr>
            </w:pPr>
            <w:r w:rsidRPr="00AC168F">
              <w:rPr>
                <w:szCs w:val="24"/>
                <w:lang w:eastAsia="en-US"/>
              </w:rPr>
              <w:t>общего образования</w:t>
            </w:r>
          </w:p>
        </w:tc>
        <w:tc>
          <w:tcPr>
            <w:tcW w:w="11816" w:type="dxa"/>
            <w:shd w:val="clear" w:color="auto" w:fill="FFFFFF"/>
            <w:vAlign w:val="center"/>
          </w:tcPr>
          <w:p w:rsidR="008129C1" w:rsidRPr="00AC168F" w:rsidRDefault="00634BDA" w:rsidP="00634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8F">
              <w:rPr>
                <w:rFonts w:ascii="Times New Roman" w:hAnsi="Times New Roman"/>
                <w:sz w:val="24"/>
                <w:szCs w:val="24"/>
              </w:rPr>
              <w:t>МБОУ «СОШ г. Светогорска»»</w:t>
            </w:r>
          </w:p>
        </w:tc>
      </w:tr>
      <w:tr w:rsidR="008129C1" w:rsidRPr="00AC168F" w:rsidTr="009E220A">
        <w:tc>
          <w:tcPr>
            <w:tcW w:w="3210" w:type="dxa"/>
            <w:shd w:val="clear" w:color="auto" w:fill="FFFFFF"/>
          </w:tcPr>
          <w:p w:rsidR="008129C1" w:rsidRPr="00AC168F" w:rsidRDefault="008129C1" w:rsidP="0063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• дополнительного образования детей</w:t>
            </w:r>
          </w:p>
        </w:tc>
        <w:tc>
          <w:tcPr>
            <w:tcW w:w="11816" w:type="dxa"/>
            <w:shd w:val="clear" w:color="auto" w:fill="FFFFFF"/>
          </w:tcPr>
          <w:p w:rsidR="008129C1" w:rsidRPr="00AC168F" w:rsidRDefault="008129C1" w:rsidP="00635C2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>МОУ ДОД «Светогорская детская музыкальная школа», МОУ ДОД «Светогорская ДХШ», МОУДОД «ДюЦт» г. Светогорска,  РЦ «Добро пожаловать»</w:t>
            </w:r>
          </w:p>
        </w:tc>
      </w:tr>
      <w:tr w:rsidR="008129C1" w:rsidRPr="00AC168F" w:rsidTr="009E220A">
        <w:tc>
          <w:tcPr>
            <w:tcW w:w="3210" w:type="dxa"/>
            <w:shd w:val="clear" w:color="auto" w:fill="FFFFFF"/>
          </w:tcPr>
          <w:p w:rsidR="008129C1" w:rsidRPr="00AC168F" w:rsidRDefault="008129C1" w:rsidP="0063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• высшего профессионального образования (указать вузы, с которыми установлены договорные отношения)</w:t>
            </w:r>
          </w:p>
        </w:tc>
        <w:tc>
          <w:tcPr>
            <w:tcW w:w="11816" w:type="dxa"/>
            <w:shd w:val="clear" w:color="auto" w:fill="FFFFFF"/>
          </w:tcPr>
          <w:p w:rsidR="008129C1" w:rsidRPr="00AC168F" w:rsidRDefault="008129C1" w:rsidP="00635C2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ВПО РГПУ им.А.И.Герцена</w:t>
            </w:r>
            <w:r w:rsidR="00AC168F"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, ВПО ЛГУ им. А.С. Пушкина</w:t>
            </w:r>
          </w:p>
        </w:tc>
      </w:tr>
    </w:tbl>
    <w:p w:rsidR="008129C1" w:rsidRPr="00AC168F" w:rsidRDefault="008129C1" w:rsidP="00635C2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0"/>
        <w:gridCol w:w="11816"/>
      </w:tblGrid>
      <w:tr w:rsidR="008129C1" w:rsidRPr="00AC168F" w:rsidTr="00F31062">
        <w:tc>
          <w:tcPr>
            <w:tcW w:w="3210" w:type="dxa"/>
          </w:tcPr>
          <w:p w:rsidR="008129C1" w:rsidRPr="00AC168F" w:rsidRDefault="008129C1" w:rsidP="00F3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партнер</w:t>
            </w:r>
          </w:p>
        </w:tc>
        <w:tc>
          <w:tcPr>
            <w:tcW w:w="11816" w:type="dxa"/>
          </w:tcPr>
          <w:p w:rsidR="008129C1" w:rsidRPr="00AC168F" w:rsidRDefault="008129C1" w:rsidP="00F3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8129C1" w:rsidRPr="00AC168F" w:rsidTr="00F31062">
        <w:tc>
          <w:tcPr>
            <w:tcW w:w="3210" w:type="dxa"/>
          </w:tcPr>
          <w:p w:rsidR="008129C1" w:rsidRPr="00AC168F" w:rsidRDefault="008129C1" w:rsidP="00F3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8F">
              <w:rPr>
                <w:rFonts w:ascii="Times New Roman" w:hAnsi="Times New Roman"/>
                <w:sz w:val="24"/>
                <w:szCs w:val="24"/>
              </w:rPr>
              <w:t>Культурно – спортивный комплекс г.Светогорска</w:t>
            </w:r>
          </w:p>
        </w:tc>
        <w:tc>
          <w:tcPr>
            <w:tcW w:w="11816" w:type="dxa"/>
          </w:tcPr>
          <w:p w:rsidR="008129C1" w:rsidRPr="00AC168F" w:rsidRDefault="008129C1" w:rsidP="00D4366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занятия в библиотеке (согласно плану работы на год).</w:t>
            </w:r>
          </w:p>
          <w:p w:rsidR="008129C1" w:rsidRPr="00AC168F" w:rsidRDefault="008129C1" w:rsidP="00F3106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Концертная программа для пожилых людей  в РЦ «Добро пожаловать».</w:t>
            </w:r>
          </w:p>
          <w:p w:rsidR="008129C1" w:rsidRPr="00AC168F" w:rsidRDefault="008129C1" w:rsidP="00F3106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тематических выставок, проводимых в библиотеке (согласно плану работы на год).</w:t>
            </w:r>
          </w:p>
          <w:p w:rsidR="008129C1" w:rsidRPr="00AC168F" w:rsidRDefault="008129C1" w:rsidP="00F3106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соревнования в бассейне «Дельфин».</w:t>
            </w:r>
          </w:p>
          <w:p w:rsidR="008129C1" w:rsidRPr="00AC168F" w:rsidRDefault="008129C1" w:rsidP="00F3106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Зимние олимпийские игры в Доме спорта.</w:t>
            </w:r>
          </w:p>
        </w:tc>
      </w:tr>
      <w:tr w:rsidR="008129C1" w:rsidRPr="00AC168F" w:rsidTr="00F31062">
        <w:tc>
          <w:tcPr>
            <w:tcW w:w="3210" w:type="dxa"/>
          </w:tcPr>
          <w:p w:rsidR="008129C1" w:rsidRPr="00AC168F" w:rsidRDefault="008129C1" w:rsidP="00F31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8F">
              <w:rPr>
                <w:rFonts w:ascii="Times New Roman" w:hAnsi="Times New Roman"/>
                <w:sz w:val="24"/>
                <w:szCs w:val="24"/>
              </w:rPr>
              <w:t>МБОУ «Центр диагностики и консультирования»</w:t>
            </w:r>
          </w:p>
        </w:tc>
        <w:tc>
          <w:tcPr>
            <w:tcW w:w="11816" w:type="dxa"/>
          </w:tcPr>
          <w:p w:rsidR="008129C1" w:rsidRPr="00AC168F" w:rsidRDefault="008129C1" w:rsidP="00F3106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Диагностика уровня развития познавательной деятельности и интеллектуальных способностей выпускников МБДОУ </w:t>
            </w:r>
            <w:r w:rsidR="003B0ECF"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«Детский сад №2</w:t>
            </w: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Светогорска</w:t>
            </w:r>
            <w:r w:rsidR="003B0ECF"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>, оценка его психической зрелости и готовности к школьному обучению.</w:t>
            </w:r>
          </w:p>
          <w:p w:rsidR="008129C1" w:rsidRPr="00AC168F" w:rsidRDefault="008129C1" w:rsidP="00807AF4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6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Выявление индивидуальных особенностей развития ребенка, рекомендации по уточнению или изменению </w:t>
            </w:r>
            <w:r w:rsidRPr="00AC168F">
              <w:rPr>
                <w:rFonts w:ascii="Times New Roman" w:hAnsi="Times New Roman"/>
                <w:sz w:val="24"/>
                <w:szCs w:val="24"/>
              </w:rPr>
              <w:t>определение образовательного маршрута.</w:t>
            </w:r>
          </w:p>
        </w:tc>
      </w:tr>
    </w:tbl>
    <w:p w:rsidR="003B0ECF" w:rsidRPr="00AC168F" w:rsidRDefault="003B0ECF" w:rsidP="006D4B66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FA0445" w:rsidRPr="00AC168F" w:rsidRDefault="00FA0445" w:rsidP="00FA0445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C168F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en-US"/>
        </w:rPr>
        <w:lastRenderedPageBreak/>
        <w:t>Взаимодействие с семьями воспитанников</w:t>
      </w:r>
    </w:p>
    <w:p w:rsidR="00FA0445" w:rsidRPr="00AC168F" w:rsidRDefault="00FA0445" w:rsidP="00635C2A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AC168F">
        <w:rPr>
          <w:rFonts w:ascii="Times New Roman" w:hAnsi="Times New Roman"/>
          <w:sz w:val="24"/>
          <w:szCs w:val="24"/>
        </w:rPr>
        <w:tab/>
        <w:t>Сотрудничество с родителями (законными представителями) воспитанников и активное включение их в деятельность является основной задачей педагогического коллектива.</w:t>
      </w:r>
    </w:p>
    <w:p w:rsidR="00FA0445" w:rsidRPr="00AC168F" w:rsidRDefault="00FA0445" w:rsidP="00635C2A">
      <w:pPr>
        <w:pStyle w:val="20"/>
        <w:ind w:firstLine="708"/>
        <w:jc w:val="both"/>
        <w:rPr>
          <w:rFonts w:ascii="Times New Roman" w:hAnsi="Times New Roman"/>
          <w:sz w:val="24"/>
          <w:szCs w:val="24"/>
        </w:rPr>
      </w:pPr>
      <w:r w:rsidRPr="00AC168F">
        <w:rPr>
          <w:rFonts w:ascii="Times New Roman" w:hAnsi="Times New Roman"/>
          <w:sz w:val="24"/>
          <w:szCs w:val="24"/>
        </w:rPr>
        <w:t xml:space="preserve">В течение года систематически осуществлялся контроль по взаимодействию с семьей в группах.   В итоге большинство воспитателей получили высокую оценку своей деятельности по взаимодействию с родителями, проявляли в работе с родителями активность, творчество, высокий профессионализм.  </w:t>
      </w:r>
    </w:p>
    <w:p w:rsidR="0019343B" w:rsidRPr="00AC168F" w:rsidRDefault="00FA0445" w:rsidP="00635C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168F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AC168F">
        <w:rPr>
          <w:rFonts w:ascii="Times New Roman" w:hAnsi="Times New Roman"/>
          <w:bCs/>
          <w:sz w:val="24"/>
          <w:szCs w:val="24"/>
        </w:rPr>
        <w:t>По данным социологического опроса  по качеству образования в</w:t>
      </w:r>
      <w:r w:rsidRPr="00AC168F">
        <w:rPr>
          <w:rFonts w:ascii="Times New Roman" w:hAnsi="Times New Roman"/>
          <w:sz w:val="24"/>
          <w:szCs w:val="24"/>
        </w:rPr>
        <w:t xml:space="preserve"> целом родители удовлетворены работой детского сада. </w:t>
      </w:r>
      <w:r w:rsidR="0019343B" w:rsidRPr="00AC168F">
        <w:rPr>
          <w:rFonts w:ascii="Times New Roman" w:hAnsi="Times New Roman"/>
          <w:bCs/>
          <w:sz w:val="24"/>
          <w:szCs w:val="24"/>
        </w:rPr>
        <w:t>9</w:t>
      </w:r>
      <w:r w:rsidR="00AC168F">
        <w:rPr>
          <w:rFonts w:ascii="Times New Roman" w:hAnsi="Times New Roman"/>
          <w:bCs/>
          <w:sz w:val="24"/>
          <w:szCs w:val="24"/>
        </w:rPr>
        <w:t>4</w:t>
      </w:r>
      <w:r w:rsidR="0019343B" w:rsidRPr="00AC168F">
        <w:rPr>
          <w:rFonts w:ascii="Times New Roman" w:hAnsi="Times New Roman"/>
          <w:bCs/>
          <w:sz w:val="24"/>
          <w:szCs w:val="24"/>
        </w:rPr>
        <w:t xml:space="preserve">% родителей удовлетворены содержанием и результатами освоения образовательной программы, </w:t>
      </w:r>
      <w:r w:rsidR="00AC168F">
        <w:rPr>
          <w:rFonts w:ascii="Times New Roman" w:hAnsi="Times New Roman"/>
          <w:bCs/>
          <w:sz w:val="24"/>
          <w:szCs w:val="24"/>
        </w:rPr>
        <w:t>5</w:t>
      </w:r>
      <w:r w:rsidR="0019343B" w:rsidRPr="00AC168F">
        <w:rPr>
          <w:rFonts w:ascii="Times New Roman" w:hAnsi="Times New Roman"/>
          <w:bCs/>
          <w:sz w:val="24"/>
          <w:szCs w:val="24"/>
        </w:rPr>
        <w:t xml:space="preserve">% - затрудняются ответить, 1%  - неудовлетворенные родители. </w:t>
      </w:r>
    </w:p>
    <w:p w:rsidR="008129C1" w:rsidRPr="00914DEE" w:rsidRDefault="008129C1" w:rsidP="001D2E22">
      <w:pPr>
        <w:spacing w:after="0" w:line="240" w:lineRule="auto"/>
        <w:ind w:firstLine="336"/>
        <w:contextualSpacing/>
        <w:jc w:val="both"/>
        <w:rPr>
          <w:rFonts w:ascii="Times New Roman" w:hAnsi="Times New Roman"/>
          <w:color w:val="4F81BD" w:themeColor="accent1"/>
          <w:sz w:val="24"/>
          <w:szCs w:val="24"/>
          <w:lang w:eastAsia="en-US"/>
        </w:rPr>
      </w:pPr>
    </w:p>
    <w:p w:rsidR="008129C1" w:rsidRPr="00541D15" w:rsidRDefault="008129C1" w:rsidP="006D4B66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41D15">
        <w:rPr>
          <w:rFonts w:ascii="Times New Roman" w:hAnsi="Times New Roman"/>
          <w:b/>
          <w:sz w:val="24"/>
          <w:szCs w:val="24"/>
          <w:u w:val="single"/>
          <w:lang w:eastAsia="en-US"/>
        </w:rPr>
        <w:t>Охрана и укрепление здоровья воспитанников</w:t>
      </w:r>
    </w:p>
    <w:p w:rsidR="008129C1" w:rsidRPr="00541D15" w:rsidRDefault="008129C1" w:rsidP="001D3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1D15">
        <w:rPr>
          <w:rFonts w:ascii="Times New Roman" w:hAnsi="Times New Roman"/>
          <w:sz w:val="24"/>
          <w:szCs w:val="24"/>
          <w:lang w:eastAsia="en-US"/>
        </w:rPr>
        <w:tab/>
        <w:t>Медицинский блок  включает в себя  медицинский, процедурный кабинет, изолятор и оснащен необходимым медицинским инструментарием, набором медикаментов. Медицинск</w:t>
      </w:r>
      <w:r w:rsidR="00112C67" w:rsidRPr="00541D15">
        <w:rPr>
          <w:rFonts w:ascii="Times New Roman" w:hAnsi="Times New Roman"/>
          <w:sz w:val="24"/>
          <w:szCs w:val="24"/>
          <w:lang w:eastAsia="en-US"/>
        </w:rPr>
        <w:t>ой</w:t>
      </w:r>
      <w:r w:rsidRPr="00541D15">
        <w:rPr>
          <w:rFonts w:ascii="Times New Roman" w:hAnsi="Times New Roman"/>
          <w:sz w:val="24"/>
          <w:szCs w:val="24"/>
          <w:lang w:eastAsia="en-US"/>
        </w:rPr>
        <w:t xml:space="preserve"> сестр</w:t>
      </w:r>
      <w:r w:rsidR="00112C67" w:rsidRPr="00541D15">
        <w:rPr>
          <w:rFonts w:ascii="Times New Roman" w:hAnsi="Times New Roman"/>
          <w:sz w:val="24"/>
          <w:szCs w:val="24"/>
          <w:lang w:eastAsia="en-US"/>
        </w:rPr>
        <w:t>ой</w:t>
      </w:r>
      <w:r w:rsidRPr="00541D15">
        <w:rPr>
          <w:rFonts w:ascii="Times New Roman" w:hAnsi="Times New Roman"/>
          <w:sz w:val="24"/>
          <w:szCs w:val="24"/>
          <w:lang w:eastAsia="en-US"/>
        </w:rPr>
        <w:t xml:space="preserve"> (работающ</w:t>
      </w:r>
      <w:r w:rsidR="00112C67" w:rsidRPr="00541D15">
        <w:rPr>
          <w:rFonts w:ascii="Times New Roman" w:hAnsi="Times New Roman"/>
          <w:sz w:val="24"/>
          <w:szCs w:val="24"/>
          <w:lang w:eastAsia="en-US"/>
        </w:rPr>
        <w:t>ей</w:t>
      </w:r>
      <w:r w:rsidRPr="00541D15">
        <w:rPr>
          <w:rFonts w:ascii="Times New Roman" w:hAnsi="Times New Roman"/>
          <w:sz w:val="24"/>
          <w:szCs w:val="24"/>
          <w:lang w:eastAsia="en-US"/>
        </w:rPr>
        <w:t xml:space="preserve"> по </w:t>
      </w:r>
      <w:r w:rsidRPr="00541D15">
        <w:rPr>
          <w:rFonts w:ascii="Times New Roman" w:hAnsi="Times New Roman"/>
          <w:i/>
          <w:sz w:val="24"/>
          <w:szCs w:val="24"/>
        </w:rPr>
        <w:t>договору с ГБУЗ ЛО «Светогорская РБ»</w:t>
      </w:r>
      <w:r w:rsidRPr="00541D15">
        <w:rPr>
          <w:rFonts w:ascii="Times New Roman" w:hAnsi="Times New Roman"/>
          <w:sz w:val="24"/>
          <w:szCs w:val="24"/>
          <w:lang w:eastAsia="en-US"/>
        </w:rPr>
        <w:t>) ведется учет и анализ общей заболеваемости воспитанников, анализ простудных заболеваний.</w:t>
      </w:r>
      <w:r w:rsidRPr="00541D15">
        <w:rPr>
          <w:rFonts w:ascii="Times New Roman" w:hAnsi="Times New Roman"/>
          <w:sz w:val="24"/>
          <w:szCs w:val="24"/>
        </w:rPr>
        <w:t xml:space="preserve"> Медицински</w:t>
      </w:r>
      <w:r w:rsidR="00112C67" w:rsidRPr="00541D15">
        <w:rPr>
          <w:rFonts w:ascii="Times New Roman" w:hAnsi="Times New Roman"/>
          <w:sz w:val="24"/>
          <w:szCs w:val="24"/>
        </w:rPr>
        <w:t>й</w:t>
      </w:r>
      <w:r w:rsidRPr="00541D15">
        <w:rPr>
          <w:rFonts w:ascii="Times New Roman" w:hAnsi="Times New Roman"/>
          <w:sz w:val="24"/>
          <w:szCs w:val="24"/>
        </w:rPr>
        <w:t xml:space="preserve"> работник выявля</w:t>
      </w:r>
      <w:r w:rsidR="00112C67" w:rsidRPr="00541D15">
        <w:rPr>
          <w:rFonts w:ascii="Times New Roman" w:hAnsi="Times New Roman"/>
          <w:sz w:val="24"/>
          <w:szCs w:val="24"/>
        </w:rPr>
        <w:t>е</w:t>
      </w:r>
      <w:r w:rsidRPr="00541D15">
        <w:rPr>
          <w:rFonts w:ascii="Times New Roman" w:hAnsi="Times New Roman"/>
          <w:sz w:val="24"/>
          <w:szCs w:val="24"/>
        </w:rPr>
        <w:t>т состояние физического и психического здоровья воспитанников.</w:t>
      </w:r>
    </w:p>
    <w:p w:rsidR="008129C1" w:rsidRPr="00541D15" w:rsidRDefault="008129C1" w:rsidP="001D3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41D15">
        <w:rPr>
          <w:rFonts w:ascii="Times New Roman" w:hAnsi="Times New Roman"/>
          <w:sz w:val="24"/>
          <w:szCs w:val="24"/>
          <w:lang w:eastAsia="en-US"/>
        </w:rPr>
        <w:tab/>
        <w:t>ДОУ курирует врач-педиатр детской поликлиники, Ким Г.М.</w:t>
      </w:r>
      <w:r w:rsidR="00541D15" w:rsidRPr="00541D15">
        <w:rPr>
          <w:rFonts w:ascii="Times New Roman" w:hAnsi="Times New Roman"/>
          <w:sz w:val="24"/>
          <w:szCs w:val="24"/>
          <w:lang w:eastAsia="en-US"/>
        </w:rPr>
        <w:t>,</w:t>
      </w:r>
      <w:r w:rsidRPr="00541D15">
        <w:rPr>
          <w:rFonts w:ascii="Times New Roman" w:hAnsi="Times New Roman"/>
          <w:sz w:val="24"/>
          <w:szCs w:val="24"/>
          <w:lang w:eastAsia="en-US"/>
        </w:rPr>
        <w:t xml:space="preserve">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ДОУ</w:t>
      </w:r>
    </w:p>
    <w:p w:rsidR="008129C1" w:rsidRPr="00541D15" w:rsidRDefault="008129C1" w:rsidP="001D3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41D15">
        <w:rPr>
          <w:rFonts w:ascii="Times New Roman" w:hAnsi="Times New Roman"/>
          <w:sz w:val="24"/>
          <w:szCs w:val="24"/>
          <w:lang w:eastAsia="en-US"/>
        </w:rPr>
        <w:t>Работа по физическому развитию и укреплению здоровья дошкольников является  приоритетным направлением  работы нашего ДОУ. В ДОУ  разработана и реализуется  «Программа по физическому развитию и укреплению здоровья детей»</w:t>
      </w:r>
    </w:p>
    <w:p w:rsidR="008129C1" w:rsidRPr="00541D15" w:rsidRDefault="008129C1" w:rsidP="001D3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41D15">
        <w:rPr>
          <w:rFonts w:ascii="Times New Roman" w:hAnsi="Times New Roman"/>
          <w:sz w:val="24"/>
          <w:szCs w:val="24"/>
          <w:lang w:eastAsia="en-US"/>
        </w:rPr>
        <w:t>Цели и задачи программы:</w:t>
      </w:r>
    </w:p>
    <w:p w:rsidR="008129C1" w:rsidRPr="00541D15" w:rsidRDefault="008129C1" w:rsidP="00E54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D15">
        <w:rPr>
          <w:rFonts w:ascii="Times New Roman" w:hAnsi="Times New Roman"/>
          <w:sz w:val="24"/>
          <w:szCs w:val="24"/>
        </w:rPr>
        <w:t>- развитие физических качеств (скорость, сила, гибкость, выносливость и координация);</w:t>
      </w:r>
    </w:p>
    <w:p w:rsidR="008129C1" w:rsidRPr="00541D15" w:rsidRDefault="008129C1" w:rsidP="00E54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D15">
        <w:rPr>
          <w:rFonts w:ascii="Times New Roman" w:hAnsi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8129C1" w:rsidRPr="00541D15" w:rsidRDefault="008129C1" w:rsidP="00E54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D15">
        <w:rPr>
          <w:rFonts w:ascii="Times New Roman" w:hAnsi="Times New Roman"/>
          <w:sz w:val="24"/>
          <w:szCs w:val="24"/>
        </w:rPr>
        <w:t>- формирование у воспитанников потребности к двигательной активности и физическому совершенствованию.</w:t>
      </w:r>
    </w:p>
    <w:p w:rsidR="008129C1" w:rsidRPr="00541D15" w:rsidRDefault="008129C1" w:rsidP="00E54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D15">
        <w:rPr>
          <w:rFonts w:ascii="Times New Roman" w:hAnsi="Times New Roman"/>
          <w:sz w:val="24"/>
          <w:szCs w:val="24"/>
        </w:rPr>
        <w:t>- сохранение и укрепление физического и психического здоровья детей;</w:t>
      </w:r>
    </w:p>
    <w:p w:rsidR="008129C1" w:rsidRPr="00541D15" w:rsidRDefault="008129C1" w:rsidP="00E54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D15">
        <w:rPr>
          <w:rFonts w:ascii="Times New Roman" w:hAnsi="Times New Roman"/>
          <w:sz w:val="24"/>
          <w:szCs w:val="24"/>
        </w:rPr>
        <w:t>- воспитание культурно-гигиенических навыков;</w:t>
      </w:r>
    </w:p>
    <w:p w:rsidR="008129C1" w:rsidRPr="00541D15" w:rsidRDefault="008129C1" w:rsidP="00E54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D15">
        <w:rPr>
          <w:rFonts w:ascii="Times New Roman" w:hAnsi="Times New Roman"/>
          <w:sz w:val="24"/>
          <w:szCs w:val="24"/>
        </w:rPr>
        <w:t>- формирование начальных представлений о здоровом образе жизни;</w:t>
      </w:r>
    </w:p>
    <w:p w:rsidR="008129C1" w:rsidRPr="00541D15" w:rsidRDefault="008129C1" w:rsidP="00E54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D15">
        <w:rPr>
          <w:rFonts w:ascii="Times New Roman" w:hAnsi="Times New Roman"/>
          <w:sz w:val="24"/>
          <w:szCs w:val="24"/>
        </w:rPr>
        <w:t>- содействие оздоровлению и закаливанию</w:t>
      </w:r>
      <w:r w:rsidRPr="00541D15">
        <w:rPr>
          <w:rFonts w:ascii="Times New Roman" w:hAnsi="Times New Roman"/>
          <w:b/>
          <w:sz w:val="24"/>
          <w:szCs w:val="24"/>
        </w:rPr>
        <w:t xml:space="preserve"> </w:t>
      </w:r>
      <w:r w:rsidRPr="00541D15">
        <w:rPr>
          <w:rFonts w:ascii="Times New Roman" w:hAnsi="Times New Roman"/>
          <w:sz w:val="24"/>
          <w:szCs w:val="24"/>
        </w:rPr>
        <w:t>дошкольников.</w:t>
      </w:r>
    </w:p>
    <w:p w:rsidR="008129C1" w:rsidRPr="00914DEE" w:rsidRDefault="008129C1" w:rsidP="00E54406">
      <w:pPr>
        <w:spacing w:after="0" w:line="240" w:lineRule="auto"/>
        <w:ind w:firstLine="720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541D15">
        <w:rPr>
          <w:rFonts w:ascii="Times New Roman" w:hAnsi="Times New Roman"/>
          <w:iCs/>
          <w:sz w:val="24"/>
          <w:szCs w:val="24"/>
        </w:rPr>
        <w:t xml:space="preserve">Оздоровительно-профилактический </w:t>
      </w:r>
      <w:r w:rsidRPr="00541D15">
        <w:rPr>
          <w:rFonts w:ascii="Times New Roman" w:hAnsi="Times New Roman"/>
          <w:sz w:val="24"/>
          <w:szCs w:val="24"/>
        </w:rPr>
        <w:t>модуль ДОУ предполагает проведение индивидуальных профилактических мероприятий в соответствии с имеющимися условиями. Медико-педагогическое сопровождение за развитием ребёнка с ОВЗ осуществляется  по  индивидуальному  маршруту  развития  и  плану про</w:t>
      </w:r>
      <w:r w:rsidR="00F714DD" w:rsidRPr="00541D15">
        <w:rPr>
          <w:rFonts w:ascii="Times New Roman" w:hAnsi="Times New Roman"/>
          <w:sz w:val="24"/>
          <w:szCs w:val="24"/>
        </w:rPr>
        <w:t xml:space="preserve">филактической работы </w:t>
      </w:r>
      <w:r w:rsidR="00F714DD" w:rsidRPr="00AC168F">
        <w:rPr>
          <w:rFonts w:ascii="Times New Roman" w:hAnsi="Times New Roman"/>
          <w:sz w:val="24"/>
          <w:szCs w:val="24"/>
        </w:rPr>
        <w:t>учреждения (приказ №7</w:t>
      </w:r>
      <w:r w:rsidR="00AC168F" w:rsidRPr="00AC168F">
        <w:rPr>
          <w:rFonts w:ascii="Times New Roman" w:hAnsi="Times New Roman"/>
          <w:sz w:val="24"/>
          <w:szCs w:val="24"/>
        </w:rPr>
        <w:t>3</w:t>
      </w:r>
      <w:r w:rsidR="00F714DD" w:rsidRPr="00AC168F">
        <w:rPr>
          <w:rFonts w:ascii="Times New Roman" w:hAnsi="Times New Roman"/>
          <w:sz w:val="24"/>
          <w:szCs w:val="24"/>
        </w:rPr>
        <w:t xml:space="preserve"> от 31.08.201</w:t>
      </w:r>
      <w:r w:rsidR="00AC168F" w:rsidRPr="00AC168F">
        <w:rPr>
          <w:rFonts w:ascii="Times New Roman" w:hAnsi="Times New Roman"/>
          <w:sz w:val="24"/>
          <w:szCs w:val="24"/>
        </w:rPr>
        <w:t>6</w:t>
      </w:r>
      <w:r w:rsidR="00F714DD" w:rsidRPr="00AC168F">
        <w:rPr>
          <w:rFonts w:ascii="Times New Roman" w:hAnsi="Times New Roman"/>
          <w:sz w:val="24"/>
          <w:szCs w:val="24"/>
        </w:rPr>
        <w:t>г.)</w:t>
      </w:r>
    </w:p>
    <w:p w:rsidR="008129C1" w:rsidRPr="00D84CF1" w:rsidRDefault="008129C1" w:rsidP="00167C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129C1" w:rsidRPr="00D84CF1" w:rsidRDefault="008129C1" w:rsidP="00853EBC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D84CF1">
        <w:rPr>
          <w:rFonts w:ascii="Times New Roman" w:hAnsi="Times New Roman"/>
          <w:b/>
          <w:sz w:val="24"/>
          <w:szCs w:val="24"/>
          <w:u w:val="single"/>
          <w:lang w:eastAsia="en-US"/>
        </w:rPr>
        <w:t>Результаты работы по снижению заболеваемости</w:t>
      </w:r>
    </w:p>
    <w:p w:rsidR="008129C1" w:rsidRPr="00D84CF1" w:rsidRDefault="008129C1" w:rsidP="0088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4CF1">
        <w:rPr>
          <w:rFonts w:ascii="Times New Roman" w:hAnsi="Times New Roman"/>
          <w:sz w:val="24"/>
          <w:szCs w:val="24"/>
          <w:lang w:eastAsia="en-US"/>
        </w:rPr>
        <w:t>Использование системы физкультурно-оздоровительной работы способствует достижению стабильных качественных показателей оздоровительной работы; снижению уровня заболеваемости детей. Число пропущенных по болезни дней ребенком (средний показатель) в течение трех ле</w:t>
      </w:r>
      <w:r w:rsidR="00BE5E08" w:rsidRPr="00D84CF1">
        <w:rPr>
          <w:rFonts w:ascii="Times New Roman" w:hAnsi="Times New Roman"/>
          <w:sz w:val="24"/>
          <w:szCs w:val="24"/>
          <w:lang w:eastAsia="en-US"/>
        </w:rPr>
        <w:t>т остается стабильно не высоким (</w:t>
      </w:r>
      <w:r w:rsidR="00D84CF1" w:rsidRPr="00D84CF1">
        <w:rPr>
          <w:rFonts w:ascii="Times New Roman" w:hAnsi="Times New Roman"/>
          <w:sz w:val="24"/>
          <w:szCs w:val="24"/>
          <w:lang w:eastAsia="en-US"/>
        </w:rPr>
        <w:t>7,2</w:t>
      </w:r>
      <w:r w:rsidR="00BE5E08" w:rsidRPr="00D84CF1">
        <w:rPr>
          <w:rFonts w:ascii="Times New Roman" w:hAnsi="Times New Roman"/>
          <w:sz w:val="24"/>
          <w:szCs w:val="24"/>
          <w:lang w:eastAsia="en-US"/>
        </w:rPr>
        <w:t>)</w:t>
      </w:r>
    </w:p>
    <w:p w:rsidR="00883FE1" w:rsidRPr="00D84CF1" w:rsidRDefault="0019343B" w:rsidP="00883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CF1">
        <w:rPr>
          <w:rFonts w:ascii="Times New Roman" w:hAnsi="Times New Roman"/>
          <w:sz w:val="24"/>
          <w:szCs w:val="24"/>
        </w:rPr>
        <w:lastRenderedPageBreak/>
        <w:t>Реализуя мониторинг здоровья и с целью профилактики заболеваемости детей в течение учебного года, воспитатели совместно с медицинской службой отслеживали:</w:t>
      </w:r>
      <w:r w:rsidR="00883FE1" w:rsidRPr="00D84CF1">
        <w:rPr>
          <w:rFonts w:ascii="Times New Roman" w:hAnsi="Times New Roman"/>
          <w:sz w:val="24"/>
          <w:szCs w:val="24"/>
        </w:rPr>
        <w:t xml:space="preserve"> </w:t>
      </w:r>
    </w:p>
    <w:p w:rsidR="0019343B" w:rsidRPr="00D84CF1" w:rsidRDefault="0019343B" w:rsidP="00883FE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CF1">
        <w:rPr>
          <w:rFonts w:ascii="Times New Roman" w:hAnsi="Times New Roman"/>
          <w:sz w:val="24"/>
          <w:szCs w:val="24"/>
        </w:rPr>
        <w:t>посещение узких специалистов детьми, состоящими на учёте;</w:t>
      </w:r>
    </w:p>
    <w:p w:rsidR="0019343B" w:rsidRPr="00D84CF1" w:rsidRDefault="0019343B" w:rsidP="00883FE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CF1">
        <w:rPr>
          <w:rFonts w:ascii="Times New Roman" w:hAnsi="Times New Roman"/>
          <w:sz w:val="24"/>
          <w:szCs w:val="24"/>
        </w:rPr>
        <w:t>отслеживание реализации рекомендаций узких специалистов;</w:t>
      </w:r>
    </w:p>
    <w:p w:rsidR="0019343B" w:rsidRPr="00D84CF1" w:rsidRDefault="0019343B" w:rsidP="00883FE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CF1">
        <w:rPr>
          <w:rFonts w:ascii="Times New Roman" w:hAnsi="Times New Roman"/>
          <w:sz w:val="24"/>
          <w:szCs w:val="24"/>
        </w:rPr>
        <w:t>контроль медицинской службы МБДОУ за исполнением рекомендаций детям, пришедшим  после болезни.</w:t>
      </w:r>
    </w:p>
    <w:p w:rsidR="00250934" w:rsidRPr="00CF4FD7" w:rsidRDefault="008129C1" w:rsidP="00AF61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4FD7">
        <w:rPr>
          <w:rFonts w:ascii="Times New Roman" w:hAnsi="Times New Roman"/>
          <w:b/>
          <w:sz w:val="24"/>
          <w:szCs w:val="24"/>
          <w:u w:val="single"/>
        </w:rPr>
        <w:t>Достижения воспитанников ДОУ</w:t>
      </w:r>
      <w:r w:rsidR="005829AD" w:rsidRPr="00CF4FD7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5829AD" w:rsidRPr="00CF4FD7" w:rsidRDefault="00AF619D" w:rsidP="00AF619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  <w:r w:rsidRPr="00CF4FD7">
        <w:rPr>
          <w:rFonts w:ascii="Times New Roman" w:hAnsi="Times New Roman"/>
          <w:sz w:val="24"/>
          <w:szCs w:val="24"/>
        </w:rPr>
        <w:t>В этом учебном году наши воспитанники продолжили активно участвовать в  муниципальных, районных и всероссийских конкурсах</w:t>
      </w:r>
      <w:r w:rsidR="005829AD" w:rsidRPr="00CF4FD7">
        <w:rPr>
          <w:rFonts w:ascii="Times New Roman" w:hAnsi="Times New Roman"/>
          <w:sz w:val="24"/>
          <w:szCs w:val="24"/>
        </w:rPr>
        <w:t>:</w:t>
      </w:r>
    </w:p>
    <w:p w:rsidR="00CF4FD7" w:rsidRPr="00CF4FD7" w:rsidRDefault="00CF4FD7" w:rsidP="00CF4FD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FD7">
        <w:rPr>
          <w:rFonts w:ascii="Times New Roman" w:hAnsi="Times New Roman"/>
          <w:sz w:val="24"/>
          <w:szCs w:val="24"/>
        </w:rPr>
        <w:t>на муниципальном уровне - конкурсы «Рассударики», «Я леплю из пластилина», «Рождественская звезда», «Дорога и мы»,  «Светогорские звездочки»</w:t>
      </w:r>
    </w:p>
    <w:p w:rsidR="00CF4FD7" w:rsidRPr="00CF4FD7" w:rsidRDefault="00CF4FD7" w:rsidP="00CF4FD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FD7">
        <w:rPr>
          <w:rFonts w:ascii="Times New Roman" w:hAnsi="Times New Roman"/>
          <w:sz w:val="24"/>
          <w:szCs w:val="24"/>
        </w:rPr>
        <w:t xml:space="preserve">на общероссийском уровне – конкурсы «Матушка природа», </w:t>
      </w:r>
      <w:r w:rsidRPr="00CF4FD7">
        <w:rPr>
          <w:rFonts w:ascii="Times New Roman" w:eastAsia="Roboto-Bold" w:hAnsi="Times New Roman"/>
          <w:bCs/>
          <w:sz w:val="24"/>
          <w:szCs w:val="24"/>
        </w:rPr>
        <w:t xml:space="preserve">«Природа родного края», </w:t>
      </w:r>
      <w:r w:rsidRPr="00CF4FD7">
        <w:rPr>
          <w:rStyle w:val="s3"/>
          <w:rFonts w:ascii="Times New Roman" w:hAnsi="Times New Roman"/>
          <w:sz w:val="24"/>
          <w:szCs w:val="24"/>
          <w:shd w:val="clear" w:color="auto" w:fill="FFFFFF"/>
        </w:rPr>
        <w:t xml:space="preserve">«Люблю тебя мой край родной!», </w:t>
      </w:r>
      <w:r w:rsidRPr="00CF4FD7">
        <w:rPr>
          <w:rFonts w:ascii="Times New Roman" w:hAnsi="Times New Roman"/>
          <w:sz w:val="24"/>
          <w:szCs w:val="24"/>
        </w:rPr>
        <w:t xml:space="preserve">«Сказка из песка», «Служу России», «Неопалимая купина», «Сказка о мире», «Прекрасный праздник- 8 Марта» </w:t>
      </w:r>
    </w:p>
    <w:p w:rsidR="00CF4FD7" w:rsidRPr="00CF4FD7" w:rsidRDefault="00CF4FD7" w:rsidP="00CF4FD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FD7">
        <w:rPr>
          <w:rFonts w:ascii="Times New Roman" w:hAnsi="Times New Roman"/>
          <w:sz w:val="24"/>
          <w:szCs w:val="24"/>
        </w:rPr>
        <w:t xml:space="preserve"> </w:t>
      </w:r>
      <w:r w:rsidRPr="00CF4FD7">
        <w:rPr>
          <w:rStyle w:val="s3"/>
          <w:rFonts w:ascii="Times New Roman" w:hAnsi="Times New Roman"/>
          <w:sz w:val="24"/>
          <w:szCs w:val="24"/>
          <w:shd w:val="clear" w:color="auto" w:fill="FFFFFF"/>
        </w:rPr>
        <w:t xml:space="preserve"> на международном уровне - ф</w:t>
      </w:r>
      <w:r w:rsidRPr="00CF4FD7">
        <w:rPr>
          <w:rFonts w:ascii="Times New Roman" w:hAnsi="Times New Roman"/>
          <w:sz w:val="24"/>
          <w:szCs w:val="24"/>
        </w:rPr>
        <w:t>естиваль «Вуокса-2017»</w:t>
      </w:r>
    </w:p>
    <w:p w:rsidR="00AF619D" w:rsidRPr="00CF4FD7" w:rsidRDefault="00CF4FD7" w:rsidP="00AF61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FD7">
        <w:rPr>
          <w:rFonts w:ascii="Times New Roman" w:hAnsi="Times New Roman"/>
          <w:sz w:val="24"/>
          <w:szCs w:val="24"/>
        </w:rPr>
        <w:t xml:space="preserve">           </w:t>
      </w:r>
      <w:r w:rsidR="00AF619D" w:rsidRPr="00CF4FD7">
        <w:rPr>
          <w:rFonts w:ascii="Times New Roman" w:hAnsi="Times New Roman"/>
          <w:sz w:val="24"/>
          <w:szCs w:val="24"/>
        </w:rPr>
        <w:t>За участие в конкурсах воспитанники ДОУ награждены:</w:t>
      </w:r>
    </w:p>
    <w:p w:rsidR="00CF4FD7" w:rsidRPr="00CF4FD7" w:rsidRDefault="00CF4FD7" w:rsidP="00CF4FD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FD7">
        <w:rPr>
          <w:rFonts w:ascii="Times New Roman" w:hAnsi="Times New Roman"/>
          <w:sz w:val="24"/>
          <w:szCs w:val="24"/>
        </w:rPr>
        <w:t>д</w:t>
      </w:r>
      <w:r w:rsidRPr="00CF4FD7">
        <w:rPr>
          <w:rFonts w:ascii="Times New Roman" w:hAnsi="Times New Roman"/>
          <w:bCs/>
          <w:sz w:val="24"/>
          <w:szCs w:val="24"/>
          <w:shd w:val="clear" w:color="auto" w:fill="FFFFFF"/>
        </w:rPr>
        <w:t>ипломами  первой степени (</w:t>
      </w:r>
      <w:r w:rsidRPr="00CF4FD7">
        <w:rPr>
          <w:rStyle w:val="s3"/>
          <w:rFonts w:ascii="Times New Roman" w:hAnsi="Times New Roman"/>
          <w:sz w:val="24"/>
          <w:szCs w:val="24"/>
          <w:shd w:val="clear" w:color="auto" w:fill="FFFFFF"/>
        </w:rPr>
        <w:t>«Люблю тебя мой край родной!»;</w:t>
      </w:r>
      <w:r w:rsidRPr="00CF4FD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F4FD7"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F4FD7">
        <w:rPr>
          <w:rStyle w:val="s3"/>
          <w:rFonts w:ascii="Times New Roman" w:hAnsi="Times New Roman"/>
          <w:sz w:val="24"/>
          <w:szCs w:val="24"/>
          <w:shd w:val="clear" w:color="auto" w:fill="FFFFFF"/>
        </w:rPr>
        <w:t xml:space="preserve">проект «Мой любимый город – Светогорск», </w:t>
      </w:r>
      <w:r w:rsidRPr="00CF4FD7">
        <w:rPr>
          <w:rFonts w:ascii="Times New Roman" w:hAnsi="Times New Roman"/>
          <w:sz w:val="24"/>
          <w:szCs w:val="24"/>
        </w:rPr>
        <w:t xml:space="preserve">«Неопалимая купина», «Сказка о мире»)  </w:t>
      </w:r>
    </w:p>
    <w:p w:rsidR="00CF4FD7" w:rsidRPr="00CF4FD7" w:rsidRDefault="00CF4FD7" w:rsidP="00CF4FD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FD7">
        <w:rPr>
          <w:rFonts w:ascii="Times New Roman" w:hAnsi="Times New Roman"/>
          <w:sz w:val="24"/>
          <w:szCs w:val="24"/>
        </w:rPr>
        <w:t>д</w:t>
      </w:r>
      <w:r w:rsidRPr="00CF4FD7">
        <w:rPr>
          <w:rFonts w:ascii="Times New Roman" w:hAnsi="Times New Roman"/>
          <w:bCs/>
          <w:sz w:val="24"/>
          <w:szCs w:val="24"/>
          <w:shd w:val="clear" w:color="auto" w:fill="FFFFFF"/>
        </w:rPr>
        <w:t>ипломами  второй степени («</w:t>
      </w:r>
      <w:r w:rsidRPr="00CF4FD7">
        <w:rPr>
          <w:rFonts w:ascii="Times New Roman" w:hAnsi="Times New Roman"/>
          <w:sz w:val="24"/>
          <w:szCs w:val="24"/>
        </w:rPr>
        <w:t xml:space="preserve">Матушка природа», </w:t>
      </w:r>
      <w:r w:rsidRPr="00CF4FD7">
        <w:rPr>
          <w:rStyle w:val="s3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F4FD7">
        <w:rPr>
          <w:rFonts w:ascii="Times New Roman" w:hAnsi="Times New Roman"/>
          <w:sz w:val="24"/>
          <w:szCs w:val="24"/>
        </w:rPr>
        <w:t>«Прекрасный праздник- 8 Марта»)</w:t>
      </w:r>
    </w:p>
    <w:p w:rsidR="000C48A3" w:rsidRPr="00EE11DB" w:rsidRDefault="00CF4FD7" w:rsidP="00EE11DB">
      <w:pPr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CF4FD7">
        <w:rPr>
          <w:rStyle w:val="s3"/>
          <w:rFonts w:ascii="Times New Roman" w:hAnsi="Times New Roman"/>
          <w:sz w:val="24"/>
          <w:szCs w:val="24"/>
          <w:shd w:val="clear" w:color="auto" w:fill="FFFFFF"/>
        </w:rPr>
        <w:t>дипломами лауреатов (</w:t>
      </w:r>
      <w:r w:rsidRPr="00CF4FD7">
        <w:rPr>
          <w:rFonts w:ascii="Times New Roman" w:hAnsi="Times New Roman"/>
          <w:sz w:val="24"/>
          <w:szCs w:val="24"/>
        </w:rPr>
        <w:t xml:space="preserve">«Рассударики» в номинации «Здоровье, Спорт», </w:t>
      </w:r>
      <w:r w:rsidRPr="00CF4FD7">
        <w:rPr>
          <w:rFonts w:ascii="Times New Roman" w:eastAsia="Roboto-Bold" w:hAnsi="Times New Roman"/>
          <w:bCs/>
          <w:sz w:val="24"/>
          <w:szCs w:val="24"/>
        </w:rPr>
        <w:t>«Природа родного края»,</w:t>
      </w:r>
      <w:r w:rsidRPr="00CF4FD7">
        <w:rPr>
          <w:rFonts w:ascii="Times New Roman" w:hAnsi="Times New Roman"/>
          <w:sz w:val="24"/>
          <w:szCs w:val="24"/>
        </w:rPr>
        <w:t xml:space="preserve"> «Вуокса-2017», «Светогорские звездочки»</w:t>
      </w:r>
    </w:p>
    <w:p w:rsidR="008129C1" w:rsidRPr="00D839EB" w:rsidRDefault="008129C1" w:rsidP="005C40ED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839EB">
        <w:rPr>
          <w:rFonts w:ascii="Times New Roman" w:hAnsi="Times New Roman"/>
          <w:b/>
          <w:bCs/>
          <w:sz w:val="24"/>
          <w:szCs w:val="24"/>
        </w:rPr>
        <w:t>5. Качество кадрового обеспечения</w:t>
      </w:r>
    </w:p>
    <w:p w:rsidR="008129C1" w:rsidRPr="00D839EB" w:rsidRDefault="008129C1" w:rsidP="00BE5E0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839EB">
        <w:rPr>
          <w:rFonts w:ascii="Times New Roman" w:hAnsi="Times New Roman"/>
          <w:bCs/>
          <w:sz w:val="24"/>
          <w:szCs w:val="24"/>
          <w:lang w:eastAsia="en-US"/>
        </w:rPr>
        <w:t xml:space="preserve">Первую и высшую квалификационные категории имеют </w:t>
      </w:r>
      <w:r w:rsidR="00974BAA" w:rsidRPr="00D839EB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D839EB" w:rsidRPr="00D839EB">
        <w:rPr>
          <w:rFonts w:ascii="Times New Roman" w:hAnsi="Times New Roman"/>
          <w:bCs/>
          <w:sz w:val="24"/>
          <w:szCs w:val="24"/>
          <w:lang w:eastAsia="en-US"/>
        </w:rPr>
        <w:t>9</w:t>
      </w:r>
      <w:r w:rsidRPr="00D839EB">
        <w:rPr>
          <w:rFonts w:ascii="Times New Roman" w:hAnsi="Times New Roman"/>
          <w:bCs/>
          <w:sz w:val="24"/>
          <w:szCs w:val="24"/>
          <w:lang w:eastAsia="en-US"/>
        </w:rPr>
        <w:t xml:space="preserve"> педагогов (8</w:t>
      </w:r>
      <w:r w:rsidR="00D839EB" w:rsidRPr="00D839EB">
        <w:rPr>
          <w:rFonts w:ascii="Times New Roman" w:hAnsi="Times New Roman"/>
          <w:bCs/>
          <w:sz w:val="24"/>
          <w:szCs w:val="24"/>
          <w:lang w:eastAsia="en-US"/>
        </w:rPr>
        <w:t>8</w:t>
      </w:r>
      <w:r w:rsidRPr="00D839EB">
        <w:rPr>
          <w:rFonts w:ascii="Times New Roman" w:hAnsi="Times New Roman"/>
          <w:bCs/>
          <w:sz w:val="24"/>
          <w:szCs w:val="24"/>
          <w:lang w:eastAsia="en-US"/>
        </w:rPr>
        <w:t>%)</w:t>
      </w:r>
    </w:p>
    <w:p w:rsidR="008129C1" w:rsidRPr="00D839EB" w:rsidRDefault="008129C1" w:rsidP="00BE5E0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839EB">
        <w:rPr>
          <w:rFonts w:ascii="Times New Roman" w:hAnsi="Times New Roman"/>
          <w:bCs/>
          <w:sz w:val="24"/>
          <w:szCs w:val="24"/>
          <w:lang w:eastAsia="en-US"/>
        </w:rPr>
        <w:t>Высшее педагогическое образование имеют 1</w:t>
      </w:r>
      <w:r w:rsidR="00D839EB">
        <w:rPr>
          <w:rFonts w:ascii="Times New Roman" w:hAnsi="Times New Roman"/>
          <w:bCs/>
          <w:sz w:val="24"/>
          <w:szCs w:val="24"/>
          <w:lang w:eastAsia="en-US"/>
        </w:rPr>
        <w:t>6</w:t>
      </w:r>
      <w:r w:rsidRPr="00D839EB">
        <w:rPr>
          <w:rFonts w:ascii="Times New Roman" w:hAnsi="Times New Roman"/>
          <w:bCs/>
          <w:sz w:val="24"/>
          <w:szCs w:val="24"/>
          <w:lang w:eastAsia="en-US"/>
        </w:rPr>
        <w:t xml:space="preserve">  педагогов (</w:t>
      </w:r>
      <w:r w:rsidR="00974BAA" w:rsidRPr="00D839EB">
        <w:rPr>
          <w:rFonts w:ascii="Times New Roman" w:hAnsi="Times New Roman"/>
          <w:bCs/>
          <w:sz w:val="24"/>
          <w:szCs w:val="24"/>
          <w:lang w:eastAsia="en-US"/>
        </w:rPr>
        <w:t>48</w:t>
      </w:r>
      <w:r w:rsidRPr="00D839EB">
        <w:rPr>
          <w:rFonts w:ascii="Times New Roman" w:hAnsi="Times New Roman"/>
          <w:bCs/>
          <w:sz w:val="24"/>
          <w:szCs w:val="24"/>
          <w:lang w:eastAsia="en-US"/>
        </w:rPr>
        <w:t>%)</w:t>
      </w:r>
    </w:p>
    <w:p w:rsidR="008129C1" w:rsidRPr="00D839EB" w:rsidRDefault="008129C1" w:rsidP="00BE5E0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839EB">
        <w:rPr>
          <w:rFonts w:ascii="Times New Roman" w:hAnsi="Times New Roman"/>
          <w:bCs/>
          <w:sz w:val="24"/>
          <w:szCs w:val="24"/>
          <w:lang w:eastAsia="en-US"/>
        </w:rPr>
        <w:t>100% педагогов ДОУ прошли курсы повышения квалификации за последние 3 года.</w:t>
      </w:r>
    </w:p>
    <w:p w:rsidR="008129C1" w:rsidRPr="00D839EB" w:rsidRDefault="008129C1" w:rsidP="00BE5E0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839EB">
        <w:rPr>
          <w:rFonts w:ascii="Times New Roman" w:hAnsi="Times New Roman"/>
          <w:bCs/>
          <w:sz w:val="24"/>
          <w:szCs w:val="24"/>
          <w:lang w:eastAsia="en-US"/>
        </w:rPr>
        <w:t>ДОУ укомплектовано кадровыми ресурсами в соответствии со штатным расписанием на 100%</w:t>
      </w:r>
    </w:p>
    <w:p w:rsidR="008129C1" w:rsidRPr="00D839EB" w:rsidRDefault="008129C1" w:rsidP="00BE5E0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D839EB">
        <w:rPr>
          <w:rFonts w:ascii="Times New Roman" w:hAnsi="Times New Roman"/>
          <w:bCs/>
          <w:sz w:val="24"/>
          <w:szCs w:val="24"/>
          <w:lang w:eastAsia="en-US"/>
        </w:rPr>
        <w:t>Педагоги ДОУ активно транслируют свой опыт на уровне ДОУ, района, области  и Всероссийском уровне</w:t>
      </w:r>
    </w:p>
    <w:p w:rsidR="00D839EB" w:rsidRDefault="00D839EB" w:rsidP="00BE5E08">
      <w:pPr>
        <w:spacing w:after="0" w:line="240" w:lineRule="auto"/>
        <w:contextualSpacing/>
        <w:jc w:val="both"/>
        <w:rPr>
          <w:rFonts w:ascii="Times New Roman" w:hAnsi="Times New Roman"/>
          <w:bCs/>
          <w:color w:val="4F81BD" w:themeColor="accent1"/>
          <w:sz w:val="24"/>
          <w:szCs w:val="24"/>
          <w:u w:val="single"/>
          <w:lang w:eastAsia="en-US"/>
        </w:rPr>
      </w:pPr>
    </w:p>
    <w:p w:rsidR="008129C1" w:rsidRPr="00D839EB" w:rsidRDefault="008129C1" w:rsidP="00BE5E0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839EB">
        <w:rPr>
          <w:rFonts w:ascii="Times New Roman" w:hAnsi="Times New Roman"/>
          <w:bCs/>
          <w:sz w:val="24"/>
          <w:szCs w:val="24"/>
          <w:u w:val="single"/>
          <w:lang w:eastAsia="en-US"/>
        </w:rPr>
        <w:t>Уровень квалификации педагогов ДОУ</w:t>
      </w:r>
    </w:p>
    <w:p w:rsidR="008129C1" w:rsidRPr="00D839EB" w:rsidRDefault="008129C1" w:rsidP="00BE5E08">
      <w:pPr>
        <w:shd w:val="clear" w:color="auto" w:fill="FFFFFF"/>
        <w:tabs>
          <w:tab w:val="left" w:pos="1045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839EB">
        <w:rPr>
          <w:rFonts w:ascii="Times New Roman" w:hAnsi="Times New Roman"/>
          <w:sz w:val="24"/>
          <w:szCs w:val="24"/>
          <w:lang w:eastAsia="en-US"/>
        </w:rPr>
        <w:t xml:space="preserve">Высшая квалификационная категория – </w:t>
      </w:r>
      <w:r w:rsidR="00D839EB" w:rsidRPr="00D839EB">
        <w:rPr>
          <w:rFonts w:ascii="Times New Roman" w:hAnsi="Times New Roman"/>
          <w:sz w:val="24"/>
          <w:szCs w:val="24"/>
          <w:lang w:eastAsia="en-US"/>
        </w:rPr>
        <w:t>58</w:t>
      </w:r>
      <w:r w:rsidRPr="00D839EB">
        <w:rPr>
          <w:rFonts w:ascii="Times New Roman" w:hAnsi="Times New Roman"/>
          <w:sz w:val="24"/>
          <w:szCs w:val="24"/>
          <w:lang w:eastAsia="en-US"/>
        </w:rPr>
        <w:t>%</w:t>
      </w:r>
    </w:p>
    <w:p w:rsidR="008129C1" w:rsidRPr="00D839EB" w:rsidRDefault="008129C1" w:rsidP="00BE5E08">
      <w:pPr>
        <w:shd w:val="clear" w:color="auto" w:fill="FFFFFF"/>
        <w:tabs>
          <w:tab w:val="left" w:pos="1045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839EB">
        <w:rPr>
          <w:rFonts w:ascii="Times New Roman" w:hAnsi="Times New Roman"/>
          <w:sz w:val="24"/>
          <w:szCs w:val="24"/>
          <w:lang w:eastAsia="en-US"/>
        </w:rPr>
        <w:t xml:space="preserve">Первая квалификационная категория – </w:t>
      </w:r>
      <w:r w:rsidR="00D839EB" w:rsidRPr="00D839EB">
        <w:rPr>
          <w:rFonts w:ascii="Times New Roman" w:hAnsi="Times New Roman"/>
          <w:sz w:val="24"/>
          <w:szCs w:val="24"/>
          <w:lang w:eastAsia="en-US"/>
        </w:rPr>
        <w:t>30</w:t>
      </w:r>
      <w:r w:rsidRPr="00D839EB">
        <w:rPr>
          <w:rFonts w:ascii="Times New Roman" w:hAnsi="Times New Roman"/>
          <w:sz w:val="24"/>
          <w:szCs w:val="24"/>
          <w:lang w:eastAsia="en-US"/>
        </w:rPr>
        <w:t>%</w:t>
      </w:r>
    </w:p>
    <w:p w:rsidR="008129C1" w:rsidRPr="00D839EB" w:rsidRDefault="008129C1" w:rsidP="00BE5E08">
      <w:pPr>
        <w:shd w:val="clear" w:color="auto" w:fill="FFFFFF"/>
        <w:tabs>
          <w:tab w:val="left" w:pos="1045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839EB">
        <w:rPr>
          <w:rFonts w:ascii="Times New Roman" w:hAnsi="Times New Roman"/>
          <w:sz w:val="24"/>
          <w:szCs w:val="24"/>
          <w:lang w:eastAsia="en-US"/>
        </w:rPr>
        <w:t xml:space="preserve">Соответствие занимаемой должности – </w:t>
      </w:r>
      <w:r w:rsidR="00D839EB" w:rsidRPr="00D839EB">
        <w:rPr>
          <w:rFonts w:ascii="Times New Roman" w:hAnsi="Times New Roman"/>
          <w:sz w:val="24"/>
          <w:szCs w:val="24"/>
          <w:lang w:eastAsia="en-US"/>
        </w:rPr>
        <w:t>12</w:t>
      </w:r>
      <w:r w:rsidRPr="00D839EB">
        <w:rPr>
          <w:rFonts w:ascii="Times New Roman" w:hAnsi="Times New Roman"/>
          <w:sz w:val="24"/>
          <w:szCs w:val="24"/>
          <w:lang w:eastAsia="en-US"/>
        </w:rPr>
        <w:t>%</w:t>
      </w:r>
    </w:p>
    <w:p w:rsidR="00115772" w:rsidRPr="00914DEE" w:rsidRDefault="00115772" w:rsidP="00BE5E08">
      <w:pPr>
        <w:shd w:val="clear" w:color="auto" w:fill="FFFFFF"/>
        <w:tabs>
          <w:tab w:val="left" w:pos="10455"/>
        </w:tabs>
        <w:spacing w:after="0" w:line="240" w:lineRule="auto"/>
        <w:rPr>
          <w:rFonts w:ascii="Times New Roman" w:hAnsi="Times New Roman"/>
          <w:color w:val="4F81BD" w:themeColor="accent1"/>
          <w:sz w:val="24"/>
          <w:szCs w:val="24"/>
          <w:lang w:eastAsia="en-US"/>
        </w:rPr>
      </w:pPr>
    </w:p>
    <w:p w:rsidR="00115772" w:rsidRPr="00D839EB" w:rsidRDefault="008129C1" w:rsidP="00BE5E0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839EB">
        <w:rPr>
          <w:rFonts w:ascii="Times New Roman" w:hAnsi="Times New Roman"/>
          <w:bCs/>
          <w:sz w:val="24"/>
          <w:szCs w:val="24"/>
          <w:u w:val="single"/>
          <w:lang w:eastAsia="en-US"/>
        </w:rPr>
        <w:t>Уровень образования педагогов ДОУ</w:t>
      </w:r>
    </w:p>
    <w:p w:rsidR="008129C1" w:rsidRPr="00D839EB" w:rsidRDefault="008129C1" w:rsidP="00BE5E08">
      <w:pPr>
        <w:shd w:val="clear" w:color="auto" w:fill="FFFFFF"/>
        <w:tabs>
          <w:tab w:val="left" w:pos="1045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839EB">
        <w:rPr>
          <w:rFonts w:ascii="Times New Roman" w:hAnsi="Times New Roman"/>
          <w:sz w:val="24"/>
          <w:szCs w:val="24"/>
          <w:lang w:eastAsia="en-US"/>
        </w:rPr>
        <w:t xml:space="preserve">Высшее </w:t>
      </w:r>
      <w:r w:rsidR="00112C67" w:rsidRPr="00D839EB">
        <w:rPr>
          <w:rFonts w:ascii="Times New Roman" w:hAnsi="Times New Roman"/>
          <w:sz w:val="24"/>
          <w:szCs w:val="24"/>
          <w:lang w:eastAsia="en-US"/>
        </w:rPr>
        <w:t xml:space="preserve">профессиональное образование – </w:t>
      </w:r>
      <w:r w:rsidR="006062E8" w:rsidRPr="00D839EB">
        <w:rPr>
          <w:rFonts w:ascii="Times New Roman" w:hAnsi="Times New Roman"/>
          <w:sz w:val="24"/>
          <w:szCs w:val="24"/>
          <w:lang w:eastAsia="en-US"/>
        </w:rPr>
        <w:t>48</w:t>
      </w:r>
      <w:r w:rsidRPr="00D839EB">
        <w:rPr>
          <w:rFonts w:ascii="Times New Roman" w:hAnsi="Times New Roman"/>
          <w:sz w:val="24"/>
          <w:szCs w:val="24"/>
          <w:lang w:eastAsia="en-US"/>
        </w:rPr>
        <w:t>%</w:t>
      </w:r>
    </w:p>
    <w:p w:rsidR="008129C1" w:rsidRPr="00D839EB" w:rsidRDefault="008129C1" w:rsidP="00BE5E08">
      <w:pPr>
        <w:shd w:val="clear" w:color="auto" w:fill="FFFFFF"/>
        <w:tabs>
          <w:tab w:val="left" w:pos="1045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839EB">
        <w:rPr>
          <w:rFonts w:ascii="Times New Roman" w:hAnsi="Times New Roman"/>
          <w:sz w:val="24"/>
          <w:szCs w:val="24"/>
          <w:lang w:eastAsia="en-US"/>
        </w:rPr>
        <w:t xml:space="preserve">Среднее специальное – </w:t>
      </w:r>
      <w:r w:rsidR="00115772" w:rsidRPr="00D839EB">
        <w:rPr>
          <w:rFonts w:ascii="Times New Roman" w:hAnsi="Times New Roman"/>
          <w:sz w:val="24"/>
          <w:szCs w:val="24"/>
          <w:lang w:eastAsia="en-US"/>
        </w:rPr>
        <w:t>52</w:t>
      </w:r>
      <w:r w:rsidRPr="00D839EB">
        <w:rPr>
          <w:rFonts w:ascii="Times New Roman" w:hAnsi="Times New Roman"/>
          <w:sz w:val="24"/>
          <w:szCs w:val="24"/>
          <w:lang w:eastAsia="en-US"/>
        </w:rPr>
        <w:t>%</w:t>
      </w:r>
    </w:p>
    <w:p w:rsidR="008129C1" w:rsidRPr="00914DEE" w:rsidRDefault="008129C1" w:rsidP="00BE5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81BD" w:themeColor="accent1"/>
          <w:sz w:val="24"/>
          <w:szCs w:val="24"/>
        </w:rPr>
      </w:pPr>
    </w:p>
    <w:p w:rsidR="008129C1" w:rsidRPr="00AC168F" w:rsidRDefault="008129C1" w:rsidP="00BE5E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C168F">
        <w:rPr>
          <w:rFonts w:ascii="Times New Roman" w:hAnsi="Times New Roman"/>
          <w:sz w:val="24"/>
          <w:szCs w:val="24"/>
          <w:u w:val="single"/>
        </w:rPr>
        <w:lastRenderedPageBreak/>
        <w:t>Прохождение аттестации педагогами ДОУ:</w:t>
      </w:r>
    </w:p>
    <w:p w:rsidR="008129C1" w:rsidRPr="00AC168F" w:rsidRDefault="008129C1" w:rsidP="00BE5E0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C168F">
        <w:rPr>
          <w:rFonts w:ascii="Times New Roman" w:hAnsi="Times New Roman"/>
          <w:sz w:val="24"/>
          <w:szCs w:val="24"/>
          <w:lang w:eastAsia="en-US"/>
        </w:rPr>
        <w:t>2014 – 2015г. – 43%</w:t>
      </w:r>
      <w:r w:rsidRPr="00AC168F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AC168F" w:rsidRPr="00AC168F" w:rsidRDefault="00974BAA" w:rsidP="00AC168F">
      <w:pPr>
        <w:shd w:val="clear" w:color="auto" w:fill="FFFFFF"/>
        <w:tabs>
          <w:tab w:val="left" w:pos="104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AC168F">
        <w:rPr>
          <w:rFonts w:ascii="Times New Roman" w:hAnsi="Times New Roman"/>
          <w:bCs/>
          <w:sz w:val="24"/>
          <w:szCs w:val="24"/>
          <w:lang w:eastAsia="en-US"/>
        </w:rPr>
        <w:t>2015 – 2016г. – 9%</w:t>
      </w:r>
    </w:p>
    <w:p w:rsidR="00AC168F" w:rsidRPr="00AC168F" w:rsidRDefault="00AC168F" w:rsidP="00AC168F">
      <w:pPr>
        <w:shd w:val="clear" w:color="auto" w:fill="FFFFFF"/>
        <w:tabs>
          <w:tab w:val="left" w:pos="1045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C168F">
        <w:rPr>
          <w:rFonts w:ascii="Times New Roman" w:hAnsi="Times New Roman"/>
          <w:sz w:val="24"/>
          <w:szCs w:val="24"/>
          <w:lang w:eastAsia="en-US"/>
        </w:rPr>
        <w:t>2016 – 2017г. – 12%</w:t>
      </w:r>
    </w:p>
    <w:p w:rsidR="00974BAA" w:rsidRPr="00914DEE" w:rsidRDefault="00974BAA" w:rsidP="00BE5E08">
      <w:pPr>
        <w:spacing w:after="0" w:line="240" w:lineRule="auto"/>
        <w:contextualSpacing/>
        <w:jc w:val="both"/>
        <w:rPr>
          <w:rFonts w:ascii="Times New Roman" w:hAnsi="Times New Roman"/>
          <w:bCs/>
          <w:color w:val="4F81BD" w:themeColor="accent1"/>
          <w:sz w:val="24"/>
          <w:szCs w:val="24"/>
          <w:lang w:eastAsia="en-US"/>
        </w:rPr>
      </w:pPr>
    </w:p>
    <w:p w:rsidR="008129C1" w:rsidRPr="00914DEE" w:rsidRDefault="008129C1" w:rsidP="00BE5E08">
      <w:pPr>
        <w:spacing w:after="0" w:line="240" w:lineRule="auto"/>
        <w:contextualSpacing/>
        <w:jc w:val="both"/>
        <w:rPr>
          <w:rFonts w:ascii="Times New Roman" w:hAnsi="Times New Roman"/>
          <w:bCs/>
          <w:color w:val="4F81BD" w:themeColor="accent1"/>
          <w:sz w:val="24"/>
          <w:szCs w:val="24"/>
          <w:lang w:eastAsia="en-US"/>
        </w:rPr>
      </w:pPr>
    </w:p>
    <w:p w:rsidR="00AF619D" w:rsidRPr="00AC168F" w:rsidRDefault="008129C1" w:rsidP="00BE5E08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4"/>
          <w:szCs w:val="24"/>
        </w:rPr>
      </w:pPr>
      <w:r w:rsidRPr="00AC168F">
        <w:rPr>
          <w:rFonts w:ascii="Times New Roman" w:hAnsi="Times New Roman"/>
          <w:sz w:val="24"/>
          <w:szCs w:val="24"/>
          <w:u w:val="single"/>
        </w:rPr>
        <w:t>Повышение квалификации педагогами ДОУ</w:t>
      </w:r>
      <w:r w:rsidR="00AF619D" w:rsidRPr="00AC168F">
        <w:rPr>
          <w:rFonts w:ascii="Times New Roman" w:hAnsi="Times New Roman"/>
          <w:sz w:val="24"/>
          <w:szCs w:val="24"/>
        </w:rPr>
        <w:t xml:space="preserve"> </w:t>
      </w:r>
    </w:p>
    <w:p w:rsidR="008129C1" w:rsidRPr="00AC168F" w:rsidRDefault="00AF619D" w:rsidP="00BE5E08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4"/>
          <w:szCs w:val="24"/>
        </w:rPr>
      </w:pPr>
      <w:r w:rsidRPr="00AC168F">
        <w:rPr>
          <w:rFonts w:ascii="Times New Roman" w:hAnsi="Times New Roman"/>
          <w:sz w:val="24"/>
          <w:szCs w:val="24"/>
        </w:rPr>
        <w:t>Курсы повышения квалификации по ФГОС ДО прошли</w:t>
      </w:r>
      <w:r w:rsidR="00762CB0" w:rsidRPr="00AC168F">
        <w:rPr>
          <w:rFonts w:ascii="Times New Roman" w:hAnsi="Times New Roman"/>
          <w:sz w:val="24"/>
          <w:szCs w:val="24"/>
        </w:rPr>
        <w:t xml:space="preserve"> </w:t>
      </w:r>
      <w:r w:rsidR="00AC168F" w:rsidRPr="00AC168F">
        <w:rPr>
          <w:rFonts w:ascii="Times New Roman" w:hAnsi="Times New Roman"/>
          <w:sz w:val="24"/>
          <w:szCs w:val="24"/>
        </w:rPr>
        <w:t>7</w:t>
      </w:r>
      <w:r w:rsidR="00762CB0" w:rsidRPr="00AC168F">
        <w:rPr>
          <w:rFonts w:ascii="Times New Roman" w:hAnsi="Times New Roman"/>
          <w:sz w:val="24"/>
          <w:szCs w:val="24"/>
        </w:rPr>
        <w:t xml:space="preserve"> человек.</w:t>
      </w:r>
    </w:p>
    <w:p w:rsidR="00AC168F" w:rsidRPr="00914DEE" w:rsidRDefault="00AC168F" w:rsidP="00BE5E08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4F81BD" w:themeColor="accent1"/>
          <w:sz w:val="24"/>
          <w:szCs w:val="24"/>
          <w:u w:val="single"/>
        </w:rPr>
      </w:pPr>
    </w:p>
    <w:p w:rsidR="00762CB0" w:rsidRPr="007F0C7B" w:rsidRDefault="008129C1" w:rsidP="006A13BF">
      <w:pPr>
        <w:rPr>
          <w:rFonts w:ascii="Times New Roman" w:hAnsi="Times New Roman"/>
          <w:sz w:val="24"/>
          <w:szCs w:val="24"/>
        </w:rPr>
      </w:pPr>
      <w:r w:rsidRPr="00914DEE">
        <w:rPr>
          <w:rFonts w:ascii="Times New Roman" w:hAnsi="Times New Roman"/>
          <w:b/>
          <w:color w:val="4F81BD" w:themeColor="accent1"/>
          <w:sz w:val="24"/>
          <w:szCs w:val="24"/>
          <w:lang w:eastAsia="en-US"/>
        </w:rPr>
        <w:t xml:space="preserve"> </w:t>
      </w:r>
      <w:r w:rsidRPr="007F0C7B">
        <w:rPr>
          <w:rFonts w:ascii="Times New Roman" w:hAnsi="Times New Roman"/>
          <w:b/>
          <w:sz w:val="24"/>
          <w:szCs w:val="24"/>
          <w:u w:val="single"/>
          <w:lang w:eastAsia="en-US"/>
        </w:rPr>
        <w:t>Трансляция опыта работы (конкурсы) педагогами, администрацией ДОУ</w:t>
      </w:r>
      <w:r w:rsidR="00762CB0" w:rsidRPr="007F0C7B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</w:t>
      </w:r>
      <w:r w:rsidR="00762CB0" w:rsidRPr="007F0C7B">
        <w:rPr>
          <w:rFonts w:ascii="Times New Roman" w:hAnsi="Times New Roman"/>
          <w:sz w:val="24"/>
          <w:szCs w:val="24"/>
          <w:lang w:eastAsia="en-US"/>
        </w:rPr>
        <w:t xml:space="preserve">происходит посредством выступлений на </w:t>
      </w:r>
      <w:r w:rsidR="00762CB0" w:rsidRPr="007F0C7B">
        <w:rPr>
          <w:rFonts w:ascii="Times New Roman" w:hAnsi="Times New Roman"/>
          <w:sz w:val="24"/>
          <w:szCs w:val="24"/>
        </w:rPr>
        <w:t xml:space="preserve">конференциях, фестивалях, методических объединениях: </w:t>
      </w:r>
    </w:p>
    <w:p w:rsidR="007F0C7B" w:rsidRPr="007F0C7B" w:rsidRDefault="00762CB0" w:rsidP="00762CB0">
      <w:pPr>
        <w:numPr>
          <w:ilvl w:val="0"/>
          <w:numId w:val="45"/>
        </w:numPr>
        <w:rPr>
          <w:rFonts w:ascii="Times New Roman" w:hAnsi="Times New Roman"/>
          <w:sz w:val="24"/>
          <w:szCs w:val="24"/>
          <w:lang w:eastAsia="en-US"/>
        </w:rPr>
      </w:pPr>
      <w:r w:rsidRPr="007F0C7B">
        <w:rPr>
          <w:rFonts w:ascii="Times New Roman" w:hAnsi="Times New Roman"/>
          <w:sz w:val="24"/>
          <w:szCs w:val="24"/>
        </w:rPr>
        <w:t xml:space="preserve">Международная </w:t>
      </w:r>
      <w:r w:rsidR="00CF4FD7" w:rsidRPr="007F0C7B">
        <w:rPr>
          <w:rFonts w:ascii="Times New Roman" w:hAnsi="Times New Roman"/>
          <w:sz w:val="24"/>
          <w:szCs w:val="24"/>
        </w:rPr>
        <w:t>научно-</w:t>
      </w:r>
      <w:r w:rsidR="007F0C7B" w:rsidRPr="007F0C7B">
        <w:rPr>
          <w:rFonts w:ascii="Times New Roman" w:hAnsi="Times New Roman"/>
          <w:sz w:val="24"/>
          <w:szCs w:val="24"/>
        </w:rPr>
        <w:t>практическая</w:t>
      </w:r>
      <w:r w:rsidR="00CF4FD7" w:rsidRPr="007F0C7B">
        <w:rPr>
          <w:rFonts w:ascii="Times New Roman" w:hAnsi="Times New Roman"/>
          <w:sz w:val="24"/>
          <w:szCs w:val="24"/>
        </w:rPr>
        <w:t xml:space="preserve"> конференци</w:t>
      </w:r>
      <w:r w:rsidR="007F0C7B" w:rsidRPr="007F0C7B">
        <w:rPr>
          <w:rFonts w:ascii="Times New Roman" w:hAnsi="Times New Roman"/>
          <w:sz w:val="24"/>
          <w:szCs w:val="24"/>
        </w:rPr>
        <w:t>я</w:t>
      </w:r>
      <w:r w:rsidR="00CF4FD7" w:rsidRPr="007F0C7B">
        <w:rPr>
          <w:rFonts w:ascii="Times New Roman" w:hAnsi="Times New Roman"/>
          <w:sz w:val="24"/>
          <w:szCs w:val="24"/>
        </w:rPr>
        <w:t xml:space="preserve"> «Непрерывное образование как стратегия развития профессиональной карьеры: традиции и инновации»</w:t>
      </w:r>
      <w:r w:rsidRPr="007F0C7B">
        <w:rPr>
          <w:rFonts w:ascii="Times New Roman" w:hAnsi="Times New Roman"/>
          <w:sz w:val="24"/>
          <w:szCs w:val="24"/>
        </w:rPr>
        <w:t xml:space="preserve"> – выступление </w:t>
      </w:r>
      <w:r w:rsidR="007F0C7B" w:rsidRPr="007F0C7B">
        <w:rPr>
          <w:rFonts w:ascii="Times New Roman" w:hAnsi="Times New Roman"/>
          <w:sz w:val="24"/>
          <w:szCs w:val="24"/>
        </w:rPr>
        <w:t xml:space="preserve">«Интеграция детей с ОВЗ в общеобразовательных группах» </w:t>
      </w:r>
    </w:p>
    <w:p w:rsidR="007F0C7B" w:rsidRPr="007F0C7B" w:rsidRDefault="007F0C7B" w:rsidP="00762CB0">
      <w:pPr>
        <w:numPr>
          <w:ilvl w:val="0"/>
          <w:numId w:val="45"/>
        </w:numPr>
        <w:rPr>
          <w:rFonts w:ascii="Times New Roman" w:hAnsi="Times New Roman"/>
          <w:sz w:val="24"/>
          <w:szCs w:val="24"/>
          <w:lang w:eastAsia="en-US"/>
        </w:rPr>
      </w:pPr>
      <w:r w:rsidRPr="007F0C7B">
        <w:rPr>
          <w:rFonts w:ascii="Times New Roman" w:hAnsi="Times New Roman"/>
          <w:sz w:val="24"/>
          <w:szCs w:val="24"/>
        </w:rPr>
        <w:t>Всероссийская научно – практическая конференция с международным участием «Развивающие игры Воскобовича в работе с детьми дошкольного и младшего школьного возраста»</w:t>
      </w:r>
    </w:p>
    <w:p w:rsidR="00762CB0" w:rsidRPr="007F0C7B" w:rsidRDefault="00762CB0" w:rsidP="00762CB0">
      <w:pPr>
        <w:numPr>
          <w:ilvl w:val="0"/>
          <w:numId w:val="45"/>
        </w:numPr>
        <w:rPr>
          <w:rFonts w:ascii="Times New Roman" w:hAnsi="Times New Roman"/>
          <w:sz w:val="24"/>
          <w:szCs w:val="24"/>
          <w:lang w:eastAsia="en-US"/>
        </w:rPr>
      </w:pPr>
      <w:r w:rsidRPr="007F0C7B">
        <w:rPr>
          <w:rFonts w:ascii="Times New Roman" w:hAnsi="Times New Roman"/>
          <w:sz w:val="24"/>
          <w:szCs w:val="24"/>
        </w:rPr>
        <w:t>Методическое объединение – выступлени</w:t>
      </w:r>
      <w:r w:rsidR="007F0C7B" w:rsidRPr="007F0C7B">
        <w:rPr>
          <w:rFonts w:ascii="Times New Roman" w:hAnsi="Times New Roman"/>
          <w:sz w:val="24"/>
          <w:szCs w:val="24"/>
        </w:rPr>
        <w:t>я</w:t>
      </w:r>
      <w:r w:rsidRPr="007F0C7B">
        <w:rPr>
          <w:rFonts w:ascii="Times New Roman" w:hAnsi="Times New Roman"/>
          <w:sz w:val="24"/>
          <w:szCs w:val="24"/>
        </w:rPr>
        <w:t xml:space="preserve"> </w:t>
      </w:r>
      <w:r w:rsidR="007F0C7B" w:rsidRPr="007F0C7B">
        <w:rPr>
          <w:rFonts w:ascii="Times New Roman" w:hAnsi="Times New Roman"/>
          <w:sz w:val="24"/>
          <w:szCs w:val="24"/>
        </w:rPr>
        <w:t xml:space="preserve">«Использование песочной терапии в работе учителя – логопеда», «Использование конструктора ТИКО в логопедической работе», «Использование инновационных технологий для развития и поддержки детской инициативы в различных видах детского речевого творчества» </w:t>
      </w:r>
    </w:p>
    <w:p w:rsidR="008129C1" w:rsidRPr="00914DEE" w:rsidRDefault="008129C1" w:rsidP="00C14B4E">
      <w:pPr>
        <w:autoSpaceDE w:val="0"/>
        <w:autoSpaceDN w:val="0"/>
        <w:adjustRightInd w:val="0"/>
        <w:spacing w:after="0"/>
        <w:ind w:firstLine="706"/>
        <w:jc w:val="center"/>
        <w:rPr>
          <w:rFonts w:ascii="Times New Roman" w:hAnsi="Times New Roman"/>
          <w:b/>
          <w:color w:val="4F81BD" w:themeColor="accent1"/>
          <w:sz w:val="24"/>
          <w:szCs w:val="24"/>
        </w:rPr>
      </w:pPr>
    </w:p>
    <w:p w:rsidR="008129C1" w:rsidRPr="00914DEE" w:rsidRDefault="008129C1" w:rsidP="00C14B4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:rsidR="00C4145E" w:rsidRPr="00914DEE" w:rsidRDefault="00C4145E" w:rsidP="00C14B4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:rsidR="008129C1" w:rsidRPr="007F0C7B" w:rsidRDefault="008129C1" w:rsidP="00517F5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F0C7B">
        <w:rPr>
          <w:rFonts w:ascii="Times New Roman" w:hAnsi="Times New Roman"/>
          <w:b/>
          <w:sz w:val="24"/>
          <w:szCs w:val="24"/>
          <w:u w:val="single"/>
        </w:rPr>
        <w:t>Публикации педагогов ДОУ</w:t>
      </w:r>
      <w:r w:rsidR="00517F5F" w:rsidRPr="007F0C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7F5F" w:rsidRPr="007F0C7B">
        <w:rPr>
          <w:rFonts w:ascii="Times New Roman" w:hAnsi="Times New Roman"/>
          <w:sz w:val="24"/>
          <w:szCs w:val="24"/>
        </w:rPr>
        <w:t xml:space="preserve">в газетах «Выборг» и «Вуокса», электронном журнале </w:t>
      </w:r>
      <w:r w:rsidR="007F0C7B" w:rsidRPr="007F0C7B">
        <w:rPr>
          <w:rFonts w:ascii="Times New Roman" w:hAnsi="Times New Roman"/>
          <w:sz w:val="24"/>
          <w:szCs w:val="24"/>
        </w:rPr>
        <w:t xml:space="preserve">«Педагог ДОУ» </w:t>
      </w:r>
    </w:p>
    <w:p w:rsidR="008129C1" w:rsidRPr="007F0C7B" w:rsidRDefault="008129C1" w:rsidP="006A13BF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129C1" w:rsidRPr="007F0C7B" w:rsidRDefault="008129C1" w:rsidP="00F33432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4"/>
          <w:szCs w:val="24"/>
        </w:rPr>
      </w:pPr>
      <w:r w:rsidRPr="007F0C7B">
        <w:rPr>
          <w:rFonts w:ascii="Times New Roman" w:hAnsi="Times New Roman"/>
          <w:b/>
          <w:sz w:val="24"/>
          <w:szCs w:val="24"/>
        </w:rPr>
        <w:t>Вывод</w:t>
      </w:r>
      <w:r w:rsidRPr="007F0C7B">
        <w:rPr>
          <w:rFonts w:ascii="Times New Roman" w:hAnsi="Times New Roman"/>
          <w:sz w:val="24"/>
          <w:szCs w:val="24"/>
        </w:rPr>
        <w:t xml:space="preserve">: </w:t>
      </w:r>
      <w:r w:rsidRPr="007F0C7B">
        <w:rPr>
          <w:rFonts w:ascii="Times New Roman" w:hAnsi="Times New Roman"/>
          <w:iCs/>
          <w:sz w:val="24"/>
          <w:szCs w:val="24"/>
        </w:rPr>
        <w:t xml:space="preserve">Использования активных  форм  методической работы, </w:t>
      </w:r>
      <w:r w:rsidRPr="007F0C7B">
        <w:rPr>
          <w:rFonts w:ascii="Times New Roman" w:hAnsi="Times New Roman"/>
          <w:bCs/>
          <w:sz w:val="24"/>
          <w:szCs w:val="24"/>
        </w:rPr>
        <w:t>трансляции</w:t>
      </w:r>
      <w:r w:rsidRPr="007F0C7B">
        <w:rPr>
          <w:rFonts w:ascii="Times New Roman" w:hAnsi="Times New Roman"/>
          <w:iCs/>
          <w:sz w:val="24"/>
          <w:szCs w:val="24"/>
        </w:rPr>
        <w:t xml:space="preserve"> передового педагогического опыта,  повышения квалификации на курсах повышения квалификации,  профессиональная  переподготовка  </w:t>
      </w:r>
      <w:r w:rsidRPr="007F0C7B">
        <w:rPr>
          <w:rFonts w:ascii="Times New Roman" w:hAnsi="Times New Roman"/>
          <w:bCs/>
          <w:iCs/>
          <w:sz w:val="24"/>
          <w:szCs w:val="24"/>
        </w:rPr>
        <w:t>обеспечивает развитие кадрового потенциала ДОУ</w:t>
      </w:r>
      <w:r w:rsidRPr="007F0C7B">
        <w:rPr>
          <w:rFonts w:ascii="Times New Roman" w:hAnsi="Times New Roman"/>
          <w:sz w:val="24"/>
          <w:szCs w:val="24"/>
        </w:rPr>
        <w:t>. Профессионализм педагогов позволяет организовывать стабильный образовательный процесс и обеспечивать высокое качество дошкольного  образования.</w:t>
      </w:r>
    </w:p>
    <w:p w:rsidR="008129C1" w:rsidRPr="00914DEE" w:rsidRDefault="008129C1" w:rsidP="0079039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</w:p>
    <w:p w:rsidR="008129C1" w:rsidRPr="00914DEE" w:rsidRDefault="008129C1" w:rsidP="0079039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</w:p>
    <w:p w:rsidR="008129C1" w:rsidRPr="00914DEE" w:rsidRDefault="008129C1" w:rsidP="0079039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</w:p>
    <w:p w:rsidR="008129C1" w:rsidRPr="00AF45D3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29C1" w:rsidRPr="00AF45D3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F45D3">
        <w:rPr>
          <w:rFonts w:ascii="Times New Roman" w:hAnsi="Times New Roman"/>
          <w:b/>
          <w:bCs/>
          <w:sz w:val="24"/>
          <w:szCs w:val="24"/>
        </w:rPr>
        <w:t>6.Качество</w:t>
      </w:r>
      <w:r w:rsidR="009D10B8" w:rsidRPr="00AF45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45D3">
        <w:rPr>
          <w:rFonts w:ascii="Times New Roman" w:hAnsi="Times New Roman"/>
          <w:b/>
          <w:bCs/>
          <w:sz w:val="24"/>
          <w:szCs w:val="24"/>
        </w:rPr>
        <w:t>учебно-методического</w:t>
      </w:r>
      <w:r w:rsidR="009D10B8" w:rsidRPr="00AF45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45D3">
        <w:rPr>
          <w:rFonts w:ascii="Times New Roman" w:hAnsi="Times New Roman"/>
          <w:b/>
          <w:bCs/>
          <w:sz w:val="24"/>
          <w:szCs w:val="24"/>
        </w:rPr>
        <w:t>обеспечения</w:t>
      </w:r>
    </w:p>
    <w:p w:rsidR="00D93EC2" w:rsidRPr="00AF45D3" w:rsidRDefault="008129C1" w:rsidP="00D93E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5D3">
        <w:rPr>
          <w:rFonts w:ascii="Times New Roman" w:hAnsi="Times New Roman"/>
          <w:bCs/>
          <w:sz w:val="24"/>
          <w:szCs w:val="24"/>
        </w:rPr>
        <w:t xml:space="preserve">Учебно-методическое обеспечение соответствует реализации основной общеобразовательной программы дошкольного образования. </w:t>
      </w:r>
      <w:r w:rsidRPr="00AF45D3">
        <w:rPr>
          <w:rFonts w:ascii="Times New Roman" w:hAnsi="Times New Roman"/>
          <w:sz w:val="24"/>
          <w:szCs w:val="24"/>
        </w:rPr>
        <w:t>В 201</w:t>
      </w:r>
      <w:r w:rsidR="007F0C7B" w:rsidRPr="00AF45D3">
        <w:rPr>
          <w:rFonts w:ascii="Times New Roman" w:hAnsi="Times New Roman"/>
          <w:sz w:val="24"/>
          <w:szCs w:val="24"/>
        </w:rPr>
        <w:t>6</w:t>
      </w:r>
      <w:r w:rsidRPr="00AF45D3">
        <w:rPr>
          <w:rFonts w:ascii="Times New Roman" w:hAnsi="Times New Roman"/>
          <w:sz w:val="24"/>
          <w:szCs w:val="24"/>
        </w:rPr>
        <w:t>-201</w:t>
      </w:r>
      <w:r w:rsidR="007F0C7B" w:rsidRPr="00AF45D3">
        <w:rPr>
          <w:rFonts w:ascii="Times New Roman" w:hAnsi="Times New Roman"/>
          <w:sz w:val="24"/>
          <w:szCs w:val="24"/>
        </w:rPr>
        <w:t>7</w:t>
      </w:r>
      <w:r w:rsidRPr="00AF45D3">
        <w:rPr>
          <w:rFonts w:ascii="Times New Roman" w:hAnsi="Times New Roman"/>
          <w:sz w:val="24"/>
          <w:szCs w:val="24"/>
        </w:rPr>
        <w:t xml:space="preserve"> учебно</w:t>
      </w:r>
      <w:r w:rsidR="00D93EC2" w:rsidRPr="00AF45D3">
        <w:rPr>
          <w:rFonts w:ascii="Times New Roman" w:hAnsi="Times New Roman"/>
          <w:sz w:val="24"/>
          <w:szCs w:val="24"/>
        </w:rPr>
        <w:t xml:space="preserve">м году учебном году </w:t>
      </w:r>
      <w:r w:rsidRPr="00AF45D3">
        <w:rPr>
          <w:rFonts w:ascii="Times New Roman" w:hAnsi="Times New Roman"/>
          <w:sz w:val="24"/>
          <w:szCs w:val="24"/>
        </w:rPr>
        <w:t xml:space="preserve">обновлена материально- техническая база ДОУ: все группы оснащены современными развивающими </w:t>
      </w:r>
      <w:r w:rsidR="00D93EC2" w:rsidRPr="00AF45D3">
        <w:rPr>
          <w:rFonts w:ascii="Times New Roman" w:hAnsi="Times New Roman"/>
          <w:sz w:val="24"/>
          <w:szCs w:val="24"/>
        </w:rPr>
        <w:t xml:space="preserve">играми и </w:t>
      </w:r>
      <w:r w:rsidRPr="00AF45D3">
        <w:rPr>
          <w:rFonts w:ascii="Times New Roman" w:hAnsi="Times New Roman"/>
          <w:sz w:val="24"/>
          <w:szCs w:val="24"/>
        </w:rPr>
        <w:t xml:space="preserve">игрушками, разнообразными конструкторами. </w:t>
      </w:r>
    </w:p>
    <w:p w:rsidR="008129C1" w:rsidRPr="00AF45D3" w:rsidRDefault="008129C1" w:rsidP="00D93E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45D3">
        <w:rPr>
          <w:rFonts w:ascii="Times New Roman" w:hAnsi="Times New Roman"/>
          <w:bCs/>
          <w:sz w:val="24"/>
          <w:szCs w:val="24"/>
        </w:rPr>
        <w:t>Вывод: с целью повышения качества предоставления образовательной услуги  необходимо продолжать совершенствовать учебно-методическое  обеспечение.</w:t>
      </w:r>
    </w:p>
    <w:p w:rsidR="008129C1" w:rsidRPr="00AF45D3" w:rsidRDefault="008129C1" w:rsidP="00D93E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29C1" w:rsidRPr="00914DEE" w:rsidRDefault="008129C1" w:rsidP="00D93E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8129C1" w:rsidRPr="00914DEE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8129C1" w:rsidRPr="00914DEE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8129C1" w:rsidRPr="00914DEE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8129C1" w:rsidRPr="00914DEE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8129C1" w:rsidRPr="003443C6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29C1" w:rsidRPr="003443C6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29C1" w:rsidRPr="003443C6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/>
          <w:bCs/>
          <w:sz w:val="24"/>
          <w:szCs w:val="24"/>
        </w:rPr>
        <w:t>7. Качество библиотечно-информационного обеспечения</w:t>
      </w:r>
    </w:p>
    <w:p w:rsidR="008129C1" w:rsidRPr="003443C6" w:rsidRDefault="008129C1" w:rsidP="00D93E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Библиотечно-информационное обслуживание педагогических работников: выявление информационных потребностей и удовлетворение запросов, связанных с воспитанием, развитием и обучением детей; удовлетворение запросов пользователей и информирование о новых поступлениях в библиотеку.</w:t>
      </w:r>
    </w:p>
    <w:p w:rsidR="008129C1" w:rsidRPr="003443C6" w:rsidRDefault="008129C1" w:rsidP="003443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Библиотечно-информационное обслуживание родителей (законных представителей) воспитанников: консультирование по вопросам организации семейного чтения, знакомство с информацией по воспитанию детей; предоставление литературы и других информационных ресурсов.</w:t>
      </w:r>
      <w:r w:rsidRPr="003443C6">
        <w:rPr>
          <w:rFonts w:ascii="Times New Roman" w:hAnsi="Times New Roman"/>
          <w:bCs/>
          <w:sz w:val="24"/>
          <w:szCs w:val="24"/>
        </w:rPr>
        <w:tab/>
        <w:t>В ДОУ имеется методическая и художественная литература, репродукции картин, иллюстративный материал, дидактические пособия, энциклопедическая и справочная литература, демонстрационный и раздаточный материал для ведения образовательной деятельности,</w:t>
      </w:r>
      <w:r w:rsidR="003443C6" w:rsidRPr="003443C6">
        <w:rPr>
          <w:rFonts w:ascii="Times New Roman" w:hAnsi="Times New Roman"/>
          <w:bCs/>
          <w:sz w:val="24"/>
          <w:szCs w:val="24"/>
        </w:rPr>
        <w:t xml:space="preserve"> </w:t>
      </w:r>
      <w:r w:rsidRPr="003443C6">
        <w:rPr>
          <w:rFonts w:ascii="Times New Roman" w:hAnsi="Times New Roman"/>
          <w:bCs/>
          <w:sz w:val="24"/>
          <w:szCs w:val="24"/>
        </w:rPr>
        <w:t>периодические издания для детей и взрослых: «Дошкольное воспитание»,   «Управление ДОУ», «Справочник руководителя ДОУ», «Справочник старшего воспитателя ДОУ», «Логопед».    В ДОУ имеется выход в Интернет, электронная почта, функционирует web-сайт.  Данный ресурс имеет интерактивный характер. На сайте размещена вся необходимая информация, содержание и перечень которой регламентируется законом РФ «Об образовании» и иными законодательными актами в сфере образования. ДОУ обеспечено современной информационной базой.</w:t>
      </w:r>
    </w:p>
    <w:p w:rsidR="008129C1" w:rsidRPr="00914DEE" w:rsidRDefault="008129C1" w:rsidP="00F46B70">
      <w:pPr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color w:val="4F81BD" w:themeColor="accent1"/>
          <w:sz w:val="24"/>
          <w:szCs w:val="24"/>
        </w:rPr>
      </w:pPr>
    </w:p>
    <w:p w:rsidR="008129C1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3443C6" w:rsidRPr="00914DEE" w:rsidRDefault="003443C6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8129C1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EE11DB" w:rsidRDefault="00EE11DB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EE11DB" w:rsidRPr="00914DEE" w:rsidRDefault="00EE11DB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D93EC2" w:rsidRPr="00914DEE" w:rsidRDefault="00D93EC2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112C67" w:rsidRPr="00914DEE" w:rsidRDefault="00112C67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8129C1" w:rsidRPr="003443C6" w:rsidRDefault="008129C1" w:rsidP="00F4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29C1" w:rsidRPr="003443C6" w:rsidRDefault="008129C1" w:rsidP="00A42C7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/>
          <w:bCs/>
          <w:sz w:val="24"/>
          <w:szCs w:val="24"/>
        </w:rPr>
        <w:lastRenderedPageBreak/>
        <w:t xml:space="preserve">8. Качество и совершенствование материально-технического обеспечения </w:t>
      </w:r>
      <w:r w:rsidRPr="003443C6">
        <w:rPr>
          <w:rFonts w:ascii="Times New Roman" w:hAnsi="Times New Roman"/>
          <w:bCs/>
          <w:sz w:val="24"/>
          <w:szCs w:val="24"/>
        </w:rPr>
        <w:t>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5400"/>
        <w:gridCol w:w="1980"/>
        <w:gridCol w:w="5606"/>
      </w:tblGrid>
      <w:tr w:rsidR="008129C1" w:rsidRPr="003443C6" w:rsidTr="002D0C02"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Объекты анализа</w:t>
            </w:r>
          </w:p>
        </w:tc>
        <w:tc>
          <w:tcPr>
            <w:tcW w:w="540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Выполненные работы</w:t>
            </w: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Состояние на начало уч. года</w:t>
            </w:r>
          </w:p>
        </w:tc>
        <w:tc>
          <w:tcPr>
            <w:tcW w:w="5606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Дальнейшие перспективы</w:t>
            </w:r>
          </w:p>
        </w:tc>
      </w:tr>
      <w:tr w:rsidR="008129C1" w:rsidRPr="003443C6" w:rsidTr="00546B12">
        <w:trPr>
          <w:trHeight w:val="846"/>
        </w:trPr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Здание детского сада</w:t>
            </w:r>
          </w:p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8129C1" w:rsidRPr="003443C6" w:rsidRDefault="003443C6" w:rsidP="00D93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5606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Ремонт и замена системы водоснабжения и канализации</w:t>
            </w:r>
          </w:p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Замена оконных блоков. Ремонт отмостков</w:t>
            </w:r>
            <w:r w:rsidR="003443C6" w:rsidRPr="003443C6">
              <w:rPr>
                <w:rFonts w:ascii="Times New Roman" w:hAnsi="Times New Roman"/>
                <w:sz w:val="24"/>
                <w:szCs w:val="24"/>
              </w:rPr>
              <w:t>, фасада здания</w:t>
            </w:r>
          </w:p>
        </w:tc>
      </w:tr>
      <w:tr w:rsidR="008129C1" w:rsidRPr="003443C6" w:rsidTr="002D0C02"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540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Оснащение предметно-развивающей среды групп в соответствии с ФГОС ДО: закупка средств о</w:t>
            </w:r>
            <w:r w:rsidR="00D93EC2" w:rsidRPr="003443C6">
              <w:rPr>
                <w:rFonts w:ascii="Times New Roman" w:hAnsi="Times New Roman"/>
                <w:sz w:val="24"/>
                <w:szCs w:val="24"/>
              </w:rPr>
              <w:t>бучения и игрового оборудования</w:t>
            </w: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5606" w:type="dxa"/>
          </w:tcPr>
          <w:p w:rsidR="008129C1" w:rsidRPr="003443C6" w:rsidRDefault="008129C1" w:rsidP="003443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Оснащение предметно-развивающей среды групп в соответствии с ФГОС ДО согласно перспективного поэтапного плана оснащения ППРС</w:t>
            </w:r>
          </w:p>
        </w:tc>
      </w:tr>
      <w:tr w:rsidR="008129C1" w:rsidRPr="003443C6" w:rsidTr="002D0C02"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Музыкально- спортивный зал</w:t>
            </w:r>
          </w:p>
        </w:tc>
        <w:tc>
          <w:tcPr>
            <w:tcW w:w="540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 xml:space="preserve">Оснащение зала современным </w:t>
            </w:r>
            <w:r w:rsidR="00546B12" w:rsidRPr="003443C6"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3443C6">
              <w:rPr>
                <w:rFonts w:ascii="Times New Roman" w:hAnsi="Times New Roman"/>
                <w:sz w:val="24"/>
                <w:szCs w:val="24"/>
              </w:rPr>
              <w:t>ным оборудованием</w:t>
            </w:r>
          </w:p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5606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 xml:space="preserve">Оснащение предметно-развивающей среды музыкального зала в соответствии с ФГОС ДО согласно перспективного </w:t>
            </w:r>
            <w:r w:rsidR="00546B12" w:rsidRPr="003443C6">
              <w:rPr>
                <w:rFonts w:ascii="Times New Roman" w:hAnsi="Times New Roman"/>
                <w:sz w:val="24"/>
                <w:szCs w:val="24"/>
              </w:rPr>
              <w:t>поэтапного плана оснащения ППРС</w:t>
            </w:r>
          </w:p>
        </w:tc>
      </w:tr>
      <w:tr w:rsidR="008129C1" w:rsidRPr="003443C6" w:rsidTr="002D0C02"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540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Оснащение методической литературой</w:t>
            </w:r>
          </w:p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Оснащение методическими пособиями</w:t>
            </w: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5606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Оснащение УМК с ООП ДО</w:t>
            </w:r>
          </w:p>
        </w:tc>
      </w:tr>
      <w:tr w:rsidR="008129C1" w:rsidRPr="003443C6" w:rsidTr="002D0C02"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</w:tc>
        <w:tc>
          <w:tcPr>
            <w:tcW w:w="540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 xml:space="preserve">Оснащение предметно-развивающей среды в соответствии с ФГОС ДО: закупка средств обучения </w:t>
            </w: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5606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 xml:space="preserve">Оснащение предметно-развивающей среды кабинета в соответствии с ФГОС ДО согласно перспективного </w:t>
            </w:r>
            <w:r w:rsidR="00546B12" w:rsidRPr="003443C6">
              <w:rPr>
                <w:rFonts w:ascii="Times New Roman" w:hAnsi="Times New Roman"/>
                <w:sz w:val="24"/>
                <w:szCs w:val="24"/>
              </w:rPr>
              <w:t>поэтапного плана оснащения ППРС</w:t>
            </w:r>
          </w:p>
        </w:tc>
      </w:tr>
      <w:tr w:rsidR="00546B12" w:rsidRPr="003443C6" w:rsidTr="002D0C02">
        <w:tc>
          <w:tcPr>
            <w:tcW w:w="2628" w:type="dxa"/>
          </w:tcPr>
          <w:p w:rsidR="00546B12" w:rsidRPr="003443C6" w:rsidRDefault="00546B12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КИК</w:t>
            </w:r>
          </w:p>
        </w:tc>
        <w:tc>
          <w:tcPr>
            <w:tcW w:w="5400" w:type="dxa"/>
          </w:tcPr>
          <w:p w:rsidR="00546B12" w:rsidRPr="003443C6" w:rsidRDefault="003443C6" w:rsidP="001B47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46B12" w:rsidRPr="003443C6" w:rsidRDefault="00546B12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5606" w:type="dxa"/>
          </w:tcPr>
          <w:p w:rsidR="00546B12" w:rsidRPr="003443C6" w:rsidRDefault="00546B12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Оснащение предметно-развивающей среды кабинета в соответствии с ФГОС ДО согласно перспективного поэтапного плана оснащения ППРС</w:t>
            </w:r>
          </w:p>
        </w:tc>
      </w:tr>
      <w:tr w:rsidR="008129C1" w:rsidRPr="003443C6" w:rsidTr="002D0C02"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Кабинеты логопедов</w:t>
            </w:r>
          </w:p>
        </w:tc>
        <w:tc>
          <w:tcPr>
            <w:tcW w:w="540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Оснащение предметно-развивающей среды кабинетов в соответствии с ФГ</w:t>
            </w:r>
            <w:r w:rsidR="00546B12" w:rsidRPr="003443C6">
              <w:rPr>
                <w:rFonts w:ascii="Times New Roman" w:hAnsi="Times New Roman"/>
                <w:sz w:val="24"/>
                <w:szCs w:val="24"/>
              </w:rPr>
              <w:t>ОС ДО: закупка средств обучения</w:t>
            </w: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5606" w:type="dxa"/>
          </w:tcPr>
          <w:p w:rsidR="008129C1" w:rsidRPr="003443C6" w:rsidRDefault="008129C1" w:rsidP="00F3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 xml:space="preserve">Оснащение предметно-развивающей среды кабинетов в соответствии с ФГОС ДО согласно перспективного </w:t>
            </w:r>
            <w:r w:rsidR="00546B12" w:rsidRPr="003443C6">
              <w:rPr>
                <w:rFonts w:ascii="Times New Roman" w:hAnsi="Times New Roman"/>
                <w:sz w:val="24"/>
                <w:szCs w:val="24"/>
              </w:rPr>
              <w:t>поэтапного плана оснащения ППРС</w:t>
            </w:r>
          </w:p>
        </w:tc>
      </w:tr>
      <w:tr w:rsidR="008129C1" w:rsidRPr="003443C6" w:rsidTr="002D0C02"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5400" w:type="dxa"/>
          </w:tcPr>
          <w:p w:rsidR="008129C1" w:rsidRPr="003443C6" w:rsidRDefault="00546B12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 xml:space="preserve">Хорошее </w:t>
            </w:r>
          </w:p>
        </w:tc>
        <w:tc>
          <w:tcPr>
            <w:tcW w:w="5606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Замена оконных блоков</w:t>
            </w:r>
          </w:p>
        </w:tc>
      </w:tr>
      <w:tr w:rsidR="008129C1" w:rsidRPr="003443C6" w:rsidTr="002D0C02"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Прачечная</w:t>
            </w:r>
          </w:p>
        </w:tc>
        <w:tc>
          <w:tcPr>
            <w:tcW w:w="540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5606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Приобретение комплектов постельного белья</w:t>
            </w:r>
          </w:p>
        </w:tc>
      </w:tr>
      <w:tr w:rsidR="008129C1" w:rsidRPr="003443C6" w:rsidTr="002D0C02">
        <w:trPr>
          <w:trHeight w:val="376"/>
        </w:trPr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540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Удовлетворит.</w:t>
            </w:r>
          </w:p>
        </w:tc>
        <w:tc>
          <w:tcPr>
            <w:tcW w:w="5606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Оснащение кабинетов в соответствии с нормами</w:t>
            </w:r>
          </w:p>
        </w:tc>
      </w:tr>
      <w:tr w:rsidR="008129C1" w:rsidRPr="003443C6" w:rsidTr="002D0C02">
        <w:trPr>
          <w:trHeight w:val="706"/>
        </w:trPr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Прогулочные участки</w:t>
            </w:r>
          </w:p>
        </w:tc>
        <w:tc>
          <w:tcPr>
            <w:tcW w:w="5400" w:type="dxa"/>
          </w:tcPr>
          <w:p w:rsidR="003443C6" w:rsidRPr="003443C6" w:rsidRDefault="003443C6" w:rsidP="003443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 xml:space="preserve">Замена игрового оборудования </w:t>
            </w:r>
          </w:p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5606" w:type="dxa"/>
          </w:tcPr>
          <w:p w:rsidR="008129C1" w:rsidRPr="003443C6" w:rsidRDefault="008129C1" w:rsidP="00A432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Покраска прогулочного оборудования</w:t>
            </w:r>
          </w:p>
          <w:p w:rsidR="008129C1" w:rsidRPr="003443C6" w:rsidRDefault="003443C6" w:rsidP="00F3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Замена теневых навесов</w:t>
            </w:r>
          </w:p>
        </w:tc>
      </w:tr>
      <w:tr w:rsidR="008129C1" w:rsidRPr="003443C6" w:rsidTr="002D0C02"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40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Удовлетворит.</w:t>
            </w:r>
          </w:p>
        </w:tc>
        <w:tc>
          <w:tcPr>
            <w:tcW w:w="5606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 xml:space="preserve">Покраска спортивного оборудования </w:t>
            </w:r>
          </w:p>
        </w:tc>
      </w:tr>
      <w:tr w:rsidR="008129C1" w:rsidRPr="003443C6" w:rsidTr="002D0C02">
        <w:tc>
          <w:tcPr>
            <w:tcW w:w="2628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Территория ДОУ</w:t>
            </w:r>
          </w:p>
        </w:tc>
        <w:tc>
          <w:tcPr>
            <w:tcW w:w="5400" w:type="dxa"/>
          </w:tcPr>
          <w:p w:rsidR="008129C1" w:rsidRPr="003443C6" w:rsidRDefault="008129C1" w:rsidP="00F3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 xml:space="preserve">Вывоз листвы с территории МБДОУ </w:t>
            </w:r>
          </w:p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5606" w:type="dxa"/>
          </w:tcPr>
          <w:p w:rsidR="008129C1" w:rsidRPr="003443C6" w:rsidRDefault="008129C1" w:rsidP="00F310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3C6">
              <w:rPr>
                <w:rFonts w:ascii="Times New Roman" w:hAnsi="Times New Roman"/>
                <w:sz w:val="24"/>
                <w:szCs w:val="24"/>
              </w:rPr>
              <w:t>Проведение дренажных работ</w:t>
            </w:r>
          </w:p>
        </w:tc>
      </w:tr>
    </w:tbl>
    <w:p w:rsidR="008129C1" w:rsidRPr="003443C6" w:rsidRDefault="008129C1" w:rsidP="00A42C7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E11DB" w:rsidRDefault="00EE11DB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443C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Обеспечение безопасности  жизни и деятельности воспитанников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 xml:space="preserve">Вся работа по обеспечению безопасности участников воспитательно-образовательного процесса четко планируется, составляются планы мероприятий на учебный год и издаются локальные акты. 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 xml:space="preserve">В детском  саду  организован контрольно-пропускной режим: 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 xml:space="preserve">- главный вход  оборудован металлической дверью с домофоном; 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- по периметру ДОУ произведён монтаж видеонаблюдения;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- установлена тревожная кнопка;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 xml:space="preserve">- ведётся журнал регистрации посетителей.  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Постоянная охрана  детского  сада во  время  его  функционирования  осуществляется силами  сотрудников</w:t>
      </w:r>
      <w:r w:rsidR="00112C67" w:rsidRPr="003443C6">
        <w:rPr>
          <w:rFonts w:ascii="Times New Roman" w:hAnsi="Times New Roman"/>
          <w:bCs/>
          <w:sz w:val="24"/>
          <w:szCs w:val="24"/>
        </w:rPr>
        <w:t xml:space="preserve"> и путем экстренного вызова сотрудников ООО «АН – Секьюрити Директ»</w:t>
      </w:r>
      <w:r w:rsidRPr="003443C6">
        <w:rPr>
          <w:rFonts w:ascii="Times New Roman" w:hAnsi="Times New Roman"/>
          <w:bCs/>
          <w:sz w:val="24"/>
          <w:szCs w:val="24"/>
        </w:rPr>
        <w:t xml:space="preserve">. На  время  выходных, праздничных  дней и ночных  смен  дежурит  сторож. 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Регулярно проводятся: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•</w:t>
      </w:r>
      <w:r w:rsidRPr="003443C6">
        <w:rPr>
          <w:rFonts w:ascii="Times New Roman" w:hAnsi="Times New Roman"/>
          <w:bCs/>
          <w:sz w:val="24"/>
          <w:szCs w:val="24"/>
        </w:rPr>
        <w:tab/>
        <w:t>инструктажи с сотрудниками детского сада по охране труда и технике безопасности, пожарной безопасности, электробезопасности,  о действиях при возникновении ЧС, по оказанию первой медицинской помощи при несчастных случаях;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•</w:t>
      </w:r>
      <w:r w:rsidRPr="003443C6">
        <w:rPr>
          <w:rFonts w:ascii="Times New Roman" w:hAnsi="Times New Roman"/>
          <w:bCs/>
          <w:sz w:val="24"/>
          <w:szCs w:val="24"/>
        </w:rPr>
        <w:tab/>
        <w:t>занятия  педагогов  с детьми по обеспечению безопасности жизнедеятельности (обучение воспитанников правилам безопасного поведения на улицах города, на природе, в быту, правилам пожарной безопасности и личной безопасности;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•</w:t>
      </w:r>
      <w:r w:rsidRPr="003443C6">
        <w:rPr>
          <w:rFonts w:ascii="Times New Roman" w:hAnsi="Times New Roman"/>
          <w:bCs/>
          <w:sz w:val="24"/>
          <w:szCs w:val="24"/>
        </w:rPr>
        <w:tab/>
        <w:t>практические тренировочные занятия с сотрудниками и воспитанниками ДОУ по отработке действий при эвакуации в случае возникновения пожара (1 раз в квартал) и по обеспечению безопасности и противодействию терроризму (2 раза в год);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•</w:t>
      </w:r>
      <w:r w:rsidRPr="003443C6">
        <w:rPr>
          <w:rFonts w:ascii="Times New Roman" w:hAnsi="Times New Roman"/>
          <w:bCs/>
          <w:sz w:val="24"/>
          <w:szCs w:val="24"/>
        </w:rPr>
        <w:tab/>
        <w:t>мероприятия по обеспечению безопасности жизнедеятельности по предотвращению опасных ситуаций и формированию способности воспитанников и сотрудников ДОУ к  рациональным действиям в чрезвычайных ситуациях: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ab/>
        <w:t>- просмотр персоналом детского сада учебных фильмов и презентаций по теме «Комплексная безопасность ДОУ»,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- просмотр детских мультфильмов по ОБЖ («Азбука безопасности» - уроки тётушки Совы, Смешарики)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 xml:space="preserve">- встреча с сотрудниками МЧС России Выборгский район ЛО и  беседы с  детьми  по обеспечению безопасности  жизнедеятельности; 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-оформление информационных стендов по охране труда и обеспечению безопасности по правилам дорожного движения, противопожарной безопасности, личной безопасности, по ГО и ЧС, по антитеррористической безопасности.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•</w:t>
      </w:r>
      <w:r w:rsidRPr="003443C6">
        <w:rPr>
          <w:rFonts w:ascii="Times New Roman" w:hAnsi="Times New Roman"/>
          <w:bCs/>
          <w:sz w:val="24"/>
          <w:szCs w:val="24"/>
        </w:rPr>
        <w:tab/>
        <w:t>обучение сотрудников, ответственных за обеспечение безопасности (по охране труда, пожарной безопасности, ГО и предотвращению ЧС).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В ДОУ создаются  безопасные условия функционирования  и развития ДОУ, при которых возможно гарантировать безопасность дошкольного образовательного учреждения, повышение уровня защищённости участников воспитательно-образовательного процесса и снижение рисков возникновения опасных и чрезвычайных ситуаций.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На основании законодательной и информативно-правовой базы в ДОУ разработаны внутренние локальные акты, приказы, инструкции по</w:t>
      </w:r>
    </w:p>
    <w:p w:rsidR="008129C1" w:rsidRPr="003443C6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охране жизни и здоровья детей.</w:t>
      </w:r>
    </w:p>
    <w:p w:rsidR="008129C1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43C6">
        <w:rPr>
          <w:rFonts w:ascii="Times New Roman" w:hAnsi="Times New Roman"/>
          <w:bCs/>
          <w:sz w:val="24"/>
          <w:szCs w:val="24"/>
        </w:rPr>
        <w:t>Все работники образовательного учреждения 1 раз в год проходят бесплатные медицинские обследования, которые проводятся за счет средств  ДОУ.</w:t>
      </w:r>
    </w:p>
    <w:p w:rsidR="003443C6" w:rsidRDefault="003443C6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Педагогический состав ДОУ прошел обучение по курсу «Оказание первой медицинской помощи».</w:t>
      </w:r>
    </w:p>
    <w:p w:rsidR="003443C6" w:rsidRDefault="003443C6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443C6" w:rsidRDefault="003443C6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443C6" w:rsidRPr="003443C6" w:rsidRDefault="003443C6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29C1" w:rsidRPr="008B2238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B223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Требования к организации питания воспитанников.</w:t>
      </w:r>
    </w:p>
    <w:p w:rsidR="00BE5E08" w:rsidRPr="008B2238" w:rsidRDefault="008129C1" w:rsidP="00BE5E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B2238">
        <w:rPr>
          <w:rFonts w:ascii="Times New Roman" w:hAnsi="Times New Roman"/>
          <w:bCs/>
          <w:sz w:val="24"/>
          <w:szCs w:val="24"/>
        </w:rPr>
        <w:t>Одним из условий, обеспечивающих здоровье воспитанников, является организация и качество питания. Организация питания осуществляется согласно «цикличному 10-дневному меню», разработанному в ДОУ.</w:t>
      </w:r>
    </w:p>
    <w:p w:rsidR="008129C1" w:rsidRPr="008B2238" w:rsidRDefault="008129C1" w:rsidP="00BE5E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B2238">
        <w:rPr>
          <w:rFonts w:ascii="Times New Roman" w:hAnsi="Times New Roman"/>
          <w:bCs/>
          <w:sz w:val="24"/>
          <w:szCs w:val="24"/>
        </w:rPr>
        <w:t>Формирование рационов осуществляется с учетом пищевой ценности продуктов, блюд и кулинарных изделий и её соответствия возрастным</w:t>
      </w:r>
    </w:p>
    <w:p w:rsidR="008129C1" w:rsidRPr="008B2238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238">
        <w:rPr>
          <w:rFonts w:ascii="Times New Roman" w:hAnsi="Times New Roman"/>
          <w:bCs/>
          <w:sz w:val="24"/>
          <w:szCs w:val="24"/>
        </w:rPr>
        <w:t>физиологическим потребностям детей в пищевых веществах и энергии.</w:t>
      </w:r>
    </w:p>
    <w:p w:rsidR="008129C1" w:rsidRPr="008B2238" w:rsidRDefault="008129C1" w:rsidP="0097390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8B2238">
        <w:rPr>
          <w:rFonts w:ascii="Times New Roman" w:hAnsi="Times New Roman"/>
          <w:bCs/>
          <w:sz w:val="24"/>
          <w:szCs w:val="24"/>
        </w:rPr>
        <w:t>В детском саду имеются условия для обеспечения воспитанников питанием:</w:t>
      </w:r>
    </w:p>
    <w:p w:rsidR="008129C1" w:rsidRPr="008B2238" w:rsidRDefault="008129C1" w:rsidP="0097390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238">
        <w:rPr>
          <w:rFonts w:ascii="Times New Roman" w:hAnsi="Times New Roman"/>
          <w:bCs/>
          <w:sz w:val="24"/>
          <w:szCs w:val="24"/>
        </w:rPr>
        <w:t>в групповых комнатах созданы условия для приема пищи, соответствующие  санитарно – гигиеническим требованиям и требованиям охраны жизни и здоровья детей;</w:t>
      </w:r>
    </w:p>
    <w:p w:rsidR="008129C1" w:rsidRPr="008B2238" w:rsidRDefault="008129C1" w:rsidP="0097390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238">
        <w:rPr>
          <w:rFonts w:ascii="Times New Roman" w:hAnsi="Times New Roman"/>
          <w:bCs/>
          <w:sz w:val="24"/>
          <w:szCs w:val="24"/>
        </w:rPr>
        <w:t>составлен режим питания, в соответствии с требованиями СанПиН;</w:t>
      </w:r>
    </w:p>
    <w:p w:rsidR="008129C1" w:rsidRPr="008B2238" w:rsidRDefault="008129C1" w:rsidP="0097390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238">
        <w:rPr>
          <w:rFonts w:ascii="Times New Roman" w:hAnsi="Times New Roman"/>
          <w:bCs/>
          <w:sz w:val="24"/>
          <w:szCs w:val="24"/>
        </w:rPr>
        <w:t>в ДОУ 4-разовое питание детей в соответствии с возрастными и физиологическими потребностями детей. В меню представлены разнообразные блюда. В ежедневный рацион питания включены овощи и фрукты.</w:t>
      </w:r>
    </w:p>
    <w:p w:rsidR="008129C1" w:rsidRPr="008B2238" w:rsidRDefault="008129C1" w:rsidP="0097390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238">
        <w:rPr>
          <w:rFonts w:ascii="Times New Roman" w:hAnsi="Times New Roman"/>
          <w:bCs/>
          <w:sz w:val="24"/>
          <w:szCs w:val="24"/>
        </w:rPr>
        <w:t>закупка продуктов питания производится по договорам с поставщиками. Все продукты имеют санитарно-эпидемиологическое заключение.</w:t>
      </w:r>
    </w:p>
    <w:p w:rsidR="008129C1" w:rsidRPr="008B2238" w:rsidRDefault="008129C1" w:rsidP="0097390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2238">
        <w:rPr>
          <w:rFonts w:ascii="Times New Roman" w:hAnsi="Times New Roman"/>
          <w:bCs/>
          <w:sz w:val="24"/>
          <w:szCs w:val="24"/>
        </w:rPr>
        <w:t>готовая пища выдается только после снятия пробы и соответствующей записи. Организация питания находится под постоянным контролем у</w:t>
      </w:r>
    </w:p>
    <w:p w:rsidR="008129C1" w:rsidRPr="008B2238" w:rsidRDefault="008129C1" w:rsidP="0097390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B2238">
        <w:rPr>
          <w:rFonts w:ascii="Times New Roman" w:hAnsi="Times New Roman"/>
          <w:bCs/>
          <w:sz w:val="24"/>
          <w:szCs w:val="24"/>
        </w:rPr>
        <w:t>медсестры и администрации детского сада.</w:t>
      </w:r>
    </w:p>
    <w:p w:rsidR="008129C1" w:rsidRPr="00914DEE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4F81BD" w:themeColor="accent1"/>
          <w:sz w:val="24"/>
          <w:szCs w:val="24"/>
        </w:rPr>
      </w:pPr>
    </w:p>
    <w:p w:rsidR="008129C1" w:rsidRPr="008B2238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2238">
        <w:rPr>
          <w:rFonts w:ascii="Times New Roman" w:hAnsi="Times New Roman"/>
          <w:b/>
          <w:bCs/>
          <w:sz w:val="24"/>
          <w:szCs w:val="24"/>
        </w:rPr>
        <w:t>9. Внутренняя система оценки качества образования</w:t>
      </w:r>
    </w:p>
    <w:p w:rsidR="008129C1" w:rsidRPr="008B2238" w:rsidRDefault="008129C1" w:rsidP="009739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2238">
        <w:rPr>
          <w:rFonts w:ascii="Times New Roman" w:hAnsi="Times New Roman"/>
          <w:bCs/>
          <w:sz w:val="24"/>
          <w:szCs w:val="24"/>
        </w:rPr>
        <w:t>Руководствуясь  требованиями Федерального закона от 29.12.2012 N 273-ФЗ «Об образовании в Российской Федерации», статья 28, пункт 2, подпункта 13 (компетенции образовательной организации в установленной сфере деятельности относится «обеспечение функционирования внутренней системы оценки и качества образования в образовательной организации), ПостановленияПравительстваРФ№662 от 05.08.2013 г. «Об осуществлении мониторинга системы образовании» в ДОУ создана и осуществляется внутренняя система оценки качества образования.</w:t>
      </w:r>
    </w:p>
    <w:p w:rsidR="008129C1" w:rsidRPr="008B2238" w:rsidRDefault="008129C1" w:rsidP="009739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B2238">
        <w:rPr>
          <w:rFonts w:ascii="Times New Roman" w:hAnsi="Times New Roman"/>
          <w:sz w:val="24"/>
          <w:szCs w:val="24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8129C1" w:rsidRPr="008B2238" w:rsidRDefault="008129C1" w:rsidP="0097390C">
      <w:pPr>
        <w:pStyle w:val="a4"/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B2238">
        <w:rPr>
          <w:rFonts w:ascii="Times New Roman" w:hAnsi="Times New Roman"/>
          <w:sz w:val="24"/>
          <w:szCs w:val="24"/>
        </w:rPr>
        <w:t>Качество научно-методической работы;</w:t>
      </w:r>
    </w:p>
    <w:p w:rsidR="008129C1" w:rsidRPr="008B2238" w:rsidRDefault="008129C1" w:rsidP="0097390C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B2238">
        <w:rPr>
          <w:rFonts w:ascii="Times New Roman" w:hAnsi="Times New Roman"/>
          <w:sz w:val="24"/>
          <w:szCs w:val="24"/>
        </w:rPr>
        <w:t>Качество воспитательно-образовательного процесса;</w:t>
      </w:r>
    </w:p>
    <w:p w:rsidR="008129C1" w:rsidRPr="008B2238" w:rsidRDefault="008129C1" w:rsidP="0097390C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B2238">
        <w:rPr>
          <w:rFonts w:ascii="Times New Roman" w:hAnsi="Times New Roman"/>
          <w:sz w:val="24"/>
          <w:szCs w:val="24"/>
        </w:rPr>
        <w:t>Качество работы с родителями;</w:t>
      </w:r>
    </w:p>
    <w:p w:rsidR="008129C1" w:rsidRPr="008B2238" w:rsidRDefault="008129C1" w:rsidP="0097390C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B2238">
        <w:rPr>
          <w:rFonts w:ascii="Times New Roman" w:hAnsi="Times New Roman"/>
          <w:sz w:val="24"/>
          <w:szCs w:val="24"/>
        </w:rPr>
        <w:t>Качество работы с педагогическими кадрами;</w:t>
      </w:r>
    </w:p>
    <w:p w:rsidR="008129C1" w:rsidRPr="008B2238" w:rsidRDefault="008129C1" w:rsidP="0097390C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B2238">
        <w:rPr>
          <w:rFonts w:ascii="Times New Roman" w:hAnsi="Times New Roman"/>
          <w:sz w:val="24"/>
          <w:szCs w:val="24"/>
        </w:rPr>
        <w:t>Качество предметно-пространственной среды.</w:t>
      </w:r>
    </w:p>
    <w:p w:rsidR="00EE11DB" w:rsidRDefault="008129C1" w:rsidP="00EE11D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color w:val="4F81BD" w:themeColor="accent1"/>
          <w:sz w:val="24"/>
          <w:szCs w:val="24"/>
        </w:rPr>
      </w:pPr>
      <w:r w:rsidRPr="008B2238">
        <w:rPr>
          <w:rFonts w:ascii="Times New Roman" w:hAnsi="Times New Roman"/>
          <w:sz w:val="24"/>
          <w:szCs w:val="24"/>
        </w:rPr>
        <w:t xml:space="preserve">С целью повышения эффективности воспитательной-образовательной 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ДОУ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Учебно-методическое обеспечение </w:t>
      </w:r>
      <w:r w:rsidR="00AC168F">
        <w:rPr>
          <w:rFonts w:ascii="Times New Roman" w:hAnsi="Times New Roman"/>
          <w:sz w:val="24"/>
          <w:szCs w:val="24"/>
        </w:rPr>
        <w:t xml:space="preserve">частично </w:t>
      </w:r>
      <w:r w:rsidRPr="008B2238">
        <w:rPr>
          <w:rFonts w:ascii="Times New Roman" w:hAnsi="Times New Roman"/>
          <w:sz w:val="24"/>
          <w:szCs w:val="24"/>
        </w:rPr>
        <w:t>соответствует ООП ДО ДОУ, ФГОС, условиям реализации основной общеобразовательной программы дошкольного образования.</w:t>
      </w:r>
      <w:r w:rsidRPr="00914DEE">
        <w:rPr>
          <w:rFonts w:ascii="Times New Roman" w:hAnsi="Times New Roman"/>
          <w:color w:val="4F81BD" w:themeColor="accent1"/>
          <w:sz w:val="24"/>
          <w:szCs w:val="24"/>
        </w:rPr>
        <w:t xml:space="preserve">  </w:t>
      </w:r>
    </w:p>
    <w:p w:rsidR="008129C1" w:rsidRPr="00EE11DB" w:rsidRDefault="008129C1" w:rsidP="00EE11D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color w:val="4F81BD" w:themeColor="accent1"/>
          <w:sz w:val="24"/>
          <w:szCs w:val="24"/>
        </w:rPr>
      </w:pPr>
      <w:r w:rsidRPr="008B2238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8B2238">
        <w:rPr>
          <w:rFonts w:ascii="Times New Roman" w:hAnsi="Times New Roman"/>
          <w:bCs/>
          <w:sz w:val="24"/>
          <w:szCs w:val="24"/>
        </w:rPr>
        <w:t>Результаты внутреннего мониторинга способствуют принятию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8129C1" w:rsidRPr="008B2238" w:rsidRDefault="008129C1" w:rsidP="00542DC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76FE">
        <w:rPr>
          <w:rFonts w:ascii="Times New Roman" w:hAnsi="Times New Roman"/>
          <w:b/>
          <w:bCs/>
          <w:sz w:val="24"/>
          <w:szCs w:val="24"/>
        </w:rPr>
        <w:lastRenderedPageBreak/>
        <w:t>10.</w:t>
      </w:r>
      <w:r w:rsidRPr="00914DEE">
        <w:rPr>
          <w:rFonts w:ascii="Times New Roman" w:hAnsi="Times New Roman"/>
          <w:b/>
          <w:bCs/>
          <w:color w:val="4F81BD" w:themeColor="accent1"/>
          <w:sz w:val="24"/>
          <w:szCs w:val="24"/>
        </w:rPr>
        <w:t xml:space="preserve"> </w:t>
      </w:r>
      <w:r w:rsidRPr="008B2238">
        <w:rPr>
          <w:rFonts w:ascii="Times New Roman" w:hAnsi="Times New Roman"/>
          <w:b/>
          <w:bCs/>
          <w:sz w:val="24"/>
          <w:szCs w:val="24"/>
        </w:rPr>
        <w:t>Анализ показателей деятельности организации за 201</w:t>
      </w:r>
      <w:r w:rsidR="008B2238" w:rsidRPr="008B2238">
        <w:rPr>
          <w:rFonts w:ascii="Times New Roman" w:hAnsi="Times New Roman"/>
          <w:b/>
          <w:bCs/>
          <w:sz w:val="24"/>
          <w:szCs w:val="24"/>
        </w:rPr>
        <w:t>6</w:t>
      </w:r>
      <w:r w:rsidRPr="008B22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2238" w:rsidRPr="008B2238">
        <w:rPr>
          <w:rFonts w:ascii="Times New Roman" w:hAnsi="Times New Roman"/>
          <w:b/>
          <w:bCs/>
          <w:sz w:val="24"/>
          <w:szCs w:val="24"/>
        </w:rPr>
        <w:t>–</w:t>
      </w:r>
      <w:r w:rsidRPr="008B2238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8B2238" w:rsidRPr="008B2238">
        <w:rPr>
          <w:rFonts w:ascii="Times New Roman" w:hAnsi="Times New Roman"/>
          <w:b/>
          <w:bCs/>
          <w:sz w:val="24"/>
          <w:szCs w:val="24"/>
        </w:rPr>
        <w:t xml:space="preserve">7 </w:t>
      </w:r>
      <w:r w:rsidRPr="008B2238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8129C1" w:rsidRPr="008B2238" w:rsidRDefault="008129C1" w:rsidP="00542DC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4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1140"/>
        <w:gridCol w:w="9240"/>
        <w:gridCol w:w="4860"/>
      </w:tblGrid>
      <w:tr w:rsidR="008129C1" w:rsidRPr="008B2238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1433DF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before="75" w:after="75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1433DF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8129C1" w:rsidRPr="008B2238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C1" w:rsidRPr="008B2238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8B75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3</w:t>
            </w:r>
            <w:r w:rsidR="008B758F" w:rsidRPr="008B2238">
              <w:rPr>
                <w:rFonts w:ascii="Times New Roman" w:hAnsi="Times New Roman"/>
                <w:sz w:val="24"/>
                <w:szCs w:val="24"/>
              </w:rPr>
              <w:t>43</w:t>
            </w:r>
            <w:r w:rsidRPr="008B223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8B758F" w:rsidRPr="008B223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129C1" w:rsidRPr="008B2238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8B758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3</w:t>
            </w:r>
            <w:r w:rsidR="008B758F" w:rsidRPr="008B2238">
              <w:rPr>
                <w:rFonts w:ascii="Times New Roman" w:hAnsi="Times New Roman"/>
                <w:sz w:val="24"/>
                <w:szCs w:val="24"/>
              </w:rPr>
              <w:t>43</w:t>
            </w:r>
            <w:r w:rsidRPr="008B223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8B758F" w:rsidRPr="008B223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129C1" w:rsidRPr="008B2238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8129C1" w:rsidRPr="008B2238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8129C1" w:rsidRPr="008B2238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0734A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734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0734A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734A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0734A" w:rsidRDefault="00D84CF1" w:rsidP="00050B1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734A">
              <w:rPr>
                <w:rFonts w:ascii="Times New Roman" w:hAnsi="Times New Roman"/>
                <w:sz w:val="24"/>
                <w:szCs w:val="24"/>
              </w:rPr>
              <w:t>81</w:t>
            </w:r>
            <w:r w:rsidR="008129C1" w:rsidRPr="0030734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0734A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734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0734A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734A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0734A" w:rsidRDefault="008129C1" w:rsidP="0030734A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734A">
              <w:rPr>
                <w:rFonts w:ascii="Times New Roman" w:hAnsi="Times New Roman"/>
                <w:sz w:val="24"/>
                <w:szCs w:val="24"/>
              </w:rPr>
              <w:t>2</w:t>
            </w:r>
            <w:r w:rsidR="0030734A" w:rsidRPr="0030734A">
              <w:rPr>
                <w:rFonts w:ascii="Times New Roman" w:hAnsi="Times New Roman"/>
                <w:sz w:val="24"/>
                <w:szCs w:val="24"/>
              </w:rPr>
              <w:t>62</w:t>
            </w:r>
            <w:r w:rsidRPr="0030734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B2238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84</w:t>
            </w:r>
            <w:r w:rsidR="008129C1" w:rsidRPr="008B223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8B2238">
              <w:rPr>
                <w:rFonts w:ascii="Times New Roman" w:hAnsi="Times New Roman"/>
                <w:sz w:val="24"/>
                <w:szCs w:val="24"/>
              </w:rPr>
              <w:t>а</w:t>
            </w:r>
            <w:r w:rsidR="008129C1" w:rsidRPr="008B223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129C1" w:rsidRPr="008B2238" w:rsidRDefault="008129C1" w:rsidP="008B2238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2</w:t>
            </w:r>
            <w:r w:rsidR="008B2238" w:rsidRPr="008B2238">
              <w:rPr>
                <w:rFonts w:ascii="Times New Roman" w:hAnsi="Times New Roman"/>
                <w:sz w:val="24"/>
                <w:szCs w:val="24"/>
              </w:rPr>
              <w:t>4</w:t>
            </w:r>
            <w:r w:rsidRPr="008B223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7F5F" w:rsidRPr="008B2238" w:rsidRDefault="008B2238" w:rsidP="00517F5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84</w:t>
            </w:r>
            <w:r w:rsidR="00517F5F" w:rsidRPr="008B223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8B2238">
              <w:rPr>
                <w:rFonts w:ascii="Times New Roman" w:hAnsi="Times New Roman"/>
                <w:sz w:val="24"/>
                <w:szCs w:val="24"/>
              </w:rPr>
              <w:t>а</w:t>
            </w:r>
            <w:r w:rsidR="00517F5F" w:rsidRPr="008B223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129C1" w:rsidRPr="008B2238" w:rsidRDefault="008B2238" w:rsidP="00517F5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24</w:t>
            </w:r>
            <w:r w:rsidR="00517F5F" w:rsidRPr="008B223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B2238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84</w:t>
            </w:r>
            <w:r w:rsidR="008129C1" w:rsidRPr="008B223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8B2238">
              <w:rPr>
                <w:rFonts w:ascii="Times New Roman" w:hAnsi="Times New Roman"/>
                <w:sz w:val="24"/>
                <w:szCs w:val="24"/>
              </w:rPr>
              <w:t>а</w:t>
            </w:r>
            <w:r w:rsidR="008129C1" w:rsidRPr="008B223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129C1" w:rsidRPr="008B2238" w:rsidRDefault="008129C1" w:rsidP="008B2238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2</w:t>
            </w:r>
            <w:r w:rsidR="008B2238" w:rsidRPr="008B2238">
              <w:rPr>
                <w:rFonts w:ascii="Times New Roman" w:hAnsi="Times New Roman"/>
                <w:sz w:val="24"/>
                <w:szCs w:val="24"/>
              </w:rPr>
              <w:t>4</w:t>
            </w:r>
            <w:r w:rsidRPr="008B22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B373D0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8129C1" w:rsidRPr="008B223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129C1" w:rsidRPr="008B2238">
              <w:rPr>
                <w:rFonts w:ascii="Times New Roman" w:hAnsi="Times New Roman"/>
                <w:sz w:val="24"/>
                <w:szCs w:val="24"/>
              </w:rPr>
              <w:t>/</w:t>
            </w:r>
            <w:r w:rsidRPr="008B2238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D84CF1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4CF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D84CF1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4CF1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D84CF1" w:rsidRDefault="00D84CF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  <w:r w:rsidR="008129C1" w:rsidRPr="00D84CF1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8B2238" w:rsidRDefault="008129C1" w:rsidP="00611BC3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38">
              <w:rPr>
                <w:rFonts w:ascii="Times New Roman" w:hAnsi="Times New Roman"/>
                <w:sz w:val="24"/>
                <w:szCs w:val="24"/>
              </w:rPr>
              <w:t>3</w:t>
            </w:r>
            <w:r w:rsidR="00611BC3" w:rsidRPr="008B2238">
              <w:rPr>
                <w:rFonts w:ascii="Times New Roman" w:hAnsi="Times New Roman"/>
                <w:sz w:val="24"/>
                <w:szCs w:val="24"/>
              </w:rPr>
              <w:t>3</w:t>
            </w:r>
            <w:r w:rsidRPr="008B223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611BC3" w:rsidRPr="008B223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050B1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</w:t>
            </w:r>
            <w:r w:rsidR="00050B1B" w:rsidRPr="0047079E">
              <w:rPr>
                <w:rFonts w:ascii="Times New Roman" w:hAnsi="Times New Roman"/>
                <w:sz w:val="24"/>
                <w:szCs w:val="24"/>
              </w:rPr>
              <w:t>6</w:t>
            </w:r>
            <w:r w:rsidRPr="0047079E">
              <w:rPr>
                <w:rFonts w:ascii="Times New Roman" w:hAnsi="Times New Roman"/>
                <w:sz w:val="24"/>
                <w:szCs w:val="24"/>
              </w:rPr>
              <w:t xml:space="preserve"> человек/  </w:t>
            </w:r>
            <w:r w:rsidR="00050B1B" w:rsidRPr="0047079E">
              <w:rPr>
                <w:rFonts w:ascii="Times New Roman" w:hAnsi="Times New Roman"/>
                <w:sz w:val="24"/>
                <w:szCs w:val="24"/>
              </w:rPr>
              <w:t>48</w:t>
            </w:r>
            <w:r w:rsidRPr="004707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050B1B" w:rsidP="00050B1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15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 xml:space="preserve"> человек /</w:t>
            </w:r>
            <w:r w:rsidRPr="0047079E">
              <w:rPr>
                <w:rFonts w:ascii="Times New Roman" w:hAnsi="Times New Roman"/>
                <w:sz w:val="24"/>
                <w:szCs w:val="24"/>
              </w:rPr>
              <w:t>45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050B1B" w:rsidP="00050B1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17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Pr="0047079E">
              <w:rPr>
                <w:rFonts w:ascii="Times New Roman" w:hAnsi="Times New Roman"/>
                <w:sz w:val="24"/>
                <w:szCs w:val="24"/>
              </w:rPr>
              <w:t>52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050B1B" w:rsidP="00050B1B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17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Pr="0047079E">
              <w:rPr>
                <w:rFonts w:ascii="Times New Roman" w:hAnsi="Times New Roman"/>
                <w:sz w:val="24"/>
                <w:szCs w:val="24"/>
              </w:rPr>
              <w:t>52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050B1B" w:rsidP="0047079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2</w:t>
            </w:r>
            <w:r w:rsidR="0047079E" w:rsidRPr="0047079E">
              <w:rPr>
                <w:rFonts w:ascii="Times New Roman" w:hAnsi="Times New Roman"/>
                <w:sz w:val="24"/>
                <w:szCs w:val="24"/>
              </w:rPr>
              <w:t>9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 xml:space="preserve"> человек/ 8</w:t>
            </w:r>
            <w:r w:rsidR="0047079E" w:rsidRPr="0047079E">
              <w:rPr>
                <w:rFonts w:ascii="Times New Roman" w:hAnsi="Times New Roman"/>
                <w:sz w:val="24"/>
                <w:szCs w:val="24"/>
              </w:rPr>
              <w:t>8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47079E" w:rsidP="00470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Pr="0047079E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47079E" w:rsidP="0047079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19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Pr="0047079E">
              <w:rPr>
                <w:rFonts w:ascii="Times New Roman" w:hAnsi="Times New Roman"/>
                <w:sz w:val="24"/>
                <w:szCs w:val="24"/>
              </w:rPr>
              <w:t>58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47079E" w:rsidP="0047079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10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Pr="0047079E">
              <w:rPr>
                <w:rFonts w:ascii="Times New Roman" w:hAnsi="Times New Roman"/>
                <w:sz w:val="24"/>
                <w:szCs w:val="24"/>
              </w:rPr>
              <w:t>30</w:t>
            </w:r>
            <w:r w:rsidR="008129C1" w:rsidRPr="004707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47079E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079E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A4026C" w:rsidP="00A4026C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29C1" w:rsidRPr="00C91A3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129C1" w:rsidRPr="00C91A3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29C1" w:rsidRPr="00C91A3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1</w:t>
            </w:r>
            <w:r w:rsidR="007B4ED0" w:rsidRPr="00C91A32">
              <w:rPr>
                <w:rFonts w:ascii="Times New Roman" w:hAnsi="Times New Roman"/>
                <w:sz w:val="24"/>
                <w:szCs w:val="24"/>
              </w:rPr>
              <w:t>2</w:t>
            </w:r>
            <w:r w:rsidRPr="00C91A32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8129C1" w:rsidRPr="00C91A32" w:rsidRDefault="008129C1" w:rsidP="007B4ED0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3</w:t>
            </w:r>
            <w:r w:rsidR="007B4ED0" w:rsidRPr="00C91A32">
              <w:rPr>
                <w:rFonts w:ascii="Times New Roman" w:hAnsi="Times New Roman"/>
                <w:sz w:val="24"/>
                <w:szCs w:val="24"/>
              </w:rPr>
              <w:t>6</w:t>
            </w:r>
            <w:r w:rsidRPr="00C91A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C91A32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1</w:t>
            </w:r>
            <w:r w:rsidR="008129C1" w:rsidRPr="00C91A32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8129C1" w:rsidRPr="00C91A32" w:rsidRDefault="00C91A32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3</w:t>
            </w:r>
            <w:r w:rsidR="008129C1" w:rsidRPr="00C91A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C91A32" w:rsidRDefault="004B66B8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1</w:t>
            </w:r>
            <w:r w:rsidR="00C91A32" w:rsidRPr="00C91A32">
              <w:rPr>
                <w:rFonts w:ascii="Times New Roman" w:hAnsi="Times New Roman"/>
                <w:sz w:val="24"/>
                <w:szCs w:val="24"/>
              </w:rPr>
              <w:t>2</w:t>
            </w:r>
            <w:r w:rsidR="008129C1" w:rsidRPr="00C91A32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8129C1" w:rsidRPr="00C91A32" w:rsidRDefault="004B66B8" w:rsidP="00C91A32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1A32">
              <w:rPr>
                <w:rFonts w:ascii="Times New Roman" w:hAnsi="Times New Roman"/>
                <w:sz w:val="24"/>
                <w:szCs w:val="24"/>
              </w:rPr>
              <w:t>3</w:t>
            </w:r>
            <w:r w:rsidR="00C91A32" w:rsidRPr="00C91A32">
              <w:rPr>
                <w:rFonts w:ascii="Times New Roman" w:hAnsi="Times New Roman"/>
                <w:sz w:val="24"/>
                <w:szCs w:val="24"/>
              </w:rPr>
              <w:t>6</w:t>
            </w:r>
            <w:r w:rsidR="008129C1" w:rsidRPr="00C91A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0734A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734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8129C1" w:rsidRPr="0030734A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734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0734A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734A">
              <w:rPr>
                <w:rFonts w:ascii="Times New Roman" w:hAnsi="Times New Roman"/>
                <w:sz w:val="24"/>
                <w:szCs w:val="24"/>
              </w:rPr>
              <w:t>3</w:t>
            </w:r>
            <w:r w:rsidR="004941B5" w:rsidRPr="0030734A">
              <w:rPr>
                <w:rFonts w:ascii="Times New Roman" w:hAnsi="Times New Roman"/>
                <w:sz w:val="24"/>
                <w:szCs w:val="24"/>
              </w:rPr>
              <w:t>3</w:t>
            </w:r>
            <w:r w:rsidRPr="0030734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4941B5" w:rsidRPr="003073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0734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129C1" w:rsidRPr="0030734A" w:rsidRDefault="004B66B8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734A">
              <w:rPr>
                <w:rFonts w:ascii="Times New Roman" w:hAnsi="Times New Roman"/>
                <w:sz w:val="24"/>
                <w:szCs w:val="24"/>
              </w:rPr>
              <w:t>94</w:t>
            </w:r>
            <w:r w:rsidR="008129C1" w:rsidRPr="0030734A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AC168F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68F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AC168F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68F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</w:t>
            </w:r>
            <w:r w:rsidRPr="00AC168F">
              <w:rPr>
                <w:rFonts w:ascii="Times New Roman" w:hAnsi="Times New Roman"/>
                <w:sz w:val="24"/>
                <w:szCs w:val="24"/>
              </w:rPr>
              <w:lastRenderedPageBreak/>
              <w:t>в общей численности педагогических и административно-хозяйственных работников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AC168F" w:rsidRDefault="00AC168F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68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="008129C1" w:rsidRPr="00AC168F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8129C1" w:rsidRPr="00AC168F" w:rsidRDefault="00AC168F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168F">
              <w:rPr>
                <w:rFonts w:ascii="Times New Roman" w:hAnsi="Times New Roman"/>
                <w:sz w:val="24"/>
                <w:szCs w:val="24"/>
              </w:rPr>
              <w:t>100</w:t>
            </w:r>
            <w:r w:rsidR="008129C1" w:rsidRPr="00AC168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517F5F" w:rsidP="00517F5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B758F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2,15</w:t>
            </w:r>
            <w:r w:rsidR="008129C1" w:rsidRPr="00347F17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217,2 кв. м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129C1" w:rsidRPr="00914DEE" w:rsidTr="00F20E1F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4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129C1" w:rsidRPr="00347F17" w:rsidRDefault="008129C1" w:rsidP="00F20E1F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7F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8129C1" w:rsidRPr="00914DEE" w:rsidRDefault="008129C1" w:rsidP="003C6458">
      <w:pPr>
        <w:pStyle w:val="a6"/>
        <w:shd w:val="clear" w:color="auto" w:fill="FFFFFF"/>
        <w:spacing w:line="240" w:lineRule="auto"/>
        <w:rPr>
          <w:rStyle w:val="a5"/>
          <w:rFonts w:ascii="Times New Roman" w:hAnsi="Times New Roman"/>
          <w:color w:val="4F81BD" w:themeColor="accent1"/>
          <w:sz w:val="24"/>
          <w:szCs w:val="24"/>
        </w:rPr>
      </w:pPr>
    </w:p>
    <w:p w:rsidR="008129C1" w:rsidRPr="00A4026C" w:rsidRDefault="008129C1" w:rsidP="003C6458">
      <w:pPr>
        <w:pStyle w:val="a6"/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026C">
        <w:rPr>
          <w:rStyle w:val="a5"/>
          <w:rFonts w:ascii="Times New Roman" w:hAnsi="Times New Roman"/>
          <w:color w:val="auto"/>
          <w:sz w:val="24"/>
          <w:szCs w:val="24"/>
        </w:rPr>
        <w:t>Общие выводы по результатам самообследования:</w:t>
      </w:r>
    </w:p>
    <w:p w:rsidR="008129C1" w:rsidRPr="00A4026C" w:rsidRDefault="008129C1" w:rsidP="00490BC7">
      <w:pPr>
        <w:pStyle w:val="a4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026C">
        <w:rPr>
          <w:rFonts w:ascii="Times New Roman" w:hAnsi="Times New Roman"/>
          <w:sz w:val="24"/>
          <w:szCs w:val="24"/>
        </w:rPr>
        <w:t>ДОУ зарегистрировано и функционирует в соответствии с нормативными документами в сфере образования Российской Федерации.</w:t>
      </w:r>
    </w:p>
    <w:p w:rsidR="008129C1" w:rsidRPr="00A4026C" w:rsidRDefault="008129C1" w:rsidP="00490BC7">
      <w:pPr>
        <w:pStyle w:val="a4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026C">
        <w:rPr>
          <w:rFonts w:ascii="Times New Roman" w:hAnsi="Times New Roman"/>
          <w:sz w:val="24"/>
          <w:szCs w:val="24"/>
        </w:rPr>
        <w:t xml:space="preserve">Структура и механизм управления определяет его стабильное функционирование. </w:t>
      </w:r>
    </w:p>
    <w:p w:rsidR="008129C1" w:rsidRPr="00A4026C" w:rsidRDefault="008129C1" w:rsidP="00490BC7">
      <w:pPr>
        <w:pStyle w:val="a4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4026C">
        <w:rPr>
          <w:rFonts w:ascii="Times New Roman" w:hAnsi="Times New Roman"/>
          <w:sz w:val="24"/>
          <w:szCs w:val="24"/>
        </w:rPr>
        <w:t>Демократизация системы управления способствует развитию инициативы участников образовательного процесса.</w:t>
      </w:r>
    </w:p>
    <w:p w:rsidR="008129C1" w:rsidRPr="00A4026C" w:rsidRDefault="008129C1" w:rsidP="008B7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26C">
        <w:rPr>
          <w:rFonts w:ascii="Times New Roman" w:hAnsi="Times New Roman"/>
          <w:b/>
          <w:bCs/>
          <w:sz w:val="24"/>
          <w:szCs w:val="24"/>
        </w:rPr>
        <w:t>Перспективы развития  ДОУ</w:t>
      </w:r>
    </w:p>
    <w:p w:rsidR="008129C1" w:rsidRPr="00A4026C" w:rsidRDefault="008129C1" w:rsidP="008B758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026C">
        <w:rPr>
          <w:rFonts w:ascii="Times New Roman" w:hAnsi="Times New Roman"/>
          <w:sz w:val="24"/>
          <w:szCs w:val="24"/>
        </w:rPr>
        <w:t xml:space="preserve">Совершенствование качества образовательных услуг ДОУ с целью обеспечения  конкурентоспособности в рамках реализации ФГОС ДО в сфере предоставления образовательных услуг. </w:t>
      </w:r>
    </w:p>
    <w:p w:rsidR="008129C1" w:rsidRPr="00A4026C" w:rsidRDefault="008129C1" w:rsidP="008B758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026C">
        <w:rPr>
          <w:rFonts w:ascii="Times New Roman" w:hAnsi="Times New Roman"/>
          <w:sz w:val="24"/>
          <w:szCs w:val="24"/>
        </w:rPr>
        <w:t>Совершенствование информационно-методического и нормативно-правового обеспечения по внедрению вариативных форм организации образовательных услуг детям  в  ДОУ.</w:t>
      </w:r>
    </w:p>
    <w:p w:rsidR="008129C1" w:rsidRPr="00A4026C" w:rsidRDefault="008129C1" w:rsidP="008B758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026C">
        <w:rPr>
          <w:rFonts w:ascii="Times New Roman" w:hAnsi="Times New Roman"/>
          <w:sz w:val="24"/>
          <w:szCs w:val="24"/>
        </w:rPr>
        <w:lastRenderedPageBreak/>
        <w:t>Дальнейшее развитие ДОУ с учетом инновационных подходов с опорой  на разнообразные запросы со стороны родителей, социальных партнеров. Совершенствование  модели  включения родителей в образовательный процесс ДОУ с целью развития потенциала семейного воспитания.</w:t>
      </w:r>
    </w:p>
    <w:p w:rsidR="008129C1" w:rsidRPr="00A4026C" w:rsidRDefault="008129C1" w:rsidP="008B758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026C">
        <w:rPr>
          <w:rFonts w:ascii="Times New Roman" w:hAnsi="Times New Roman"/>
          <w:sz w:val="24"/>
          <w:szCs w:val="24"/>
        </w:rPr>
        <w:t xml:space="preserve">Продолжить оснащение  предметно-развивающей среды ДОУ  в соответствии с  ФГОС ДО посредством обновления современными средствами обучения. </w:t>
      </w:r>
    </w:p>
    <w:p w:rsidR="008129C1" w:rsidRPr="00A4026C" w:rsidRDefault="008129C1" w:rsidP="008B758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026C">
        <w:rPr>
          <w:rFonts w:ascii="Times New Roman" w:hAnsi="Times New Roman"/>
          <w:sz w:val="24"/>
          <w:szCs w:val="24"/>
        </w:rPr>
        <w:t>Использование потенциала ИКТ в образовательном процессе ДОУ.</w:t>
      </w:r>
    </w:p>
    <w:p w:rsidR="008129C1" w:rsidRPr="00A4026C" w:rsidRDefault="008129C1" w:rsidP="008B758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026C">
        <w:rPr>
          <w:rFonts w:ascii="Times New Roman" w:hAnsi="Times New Roman"/>
          <w:sz w:val="24"/>
          <w:szCs w:val="24"/>
        </w:rPr>
        <w:t xml:space="preserve">Обеспечение физического развития и укрепления здоровья воспитанников посредством  оптимизации  двигательного  режима  за счет рационального сочетания различных видов занятий и форм двигательной активности. </w:t>
      </w:r>
    </w:p>
    <w:p w:rsidR="008129C1" w:rsidRPr="00A4026C" w:rsidRDefault="008129C1" w:rsidP="008B758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026C">
        <w:rPr>
          <w:rFonts w:ascii="Times New Roman" w:hAnsi="Times New Roman"/>
          <w:sz w:val="24"/>
          <w:szCs w:val="24"/>
        </w:rPr>
        <w:t>Обеспечение  методической поддержки  педагогам ДОУ в процессе внедрения новой модели планирования и организации образовательной деятельности.</w:t>
      </w:r>
    </w:p>
    <w:p w:rsidR="008129C1" w:rsidRPr="00A4026C" w:rsidRDefault="008129C1" w:rsidP="00E354A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29C1" w:rsidRPr="00A4026C" w:rsidRDefault="008129C1" w:rsidP="00E74D20">
      <w:pPr>
        <w:pStyle w:val="a6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A4026C">
        <w:rPr>
          <w:rFonts w:ascii="Times New Roman" w:hAnsi="Times New Roman" w:cs="Times New Roman"/>
          <w:color w:val="auto"/>
          <w:sz w:val="24"/>
          <w:szCs w:val="24"/>
        </w:rPr>
        <w:t>«____» ______________  201</w:t>
      </w:r>
      <w:r w:rsidR="00A4026C" w:rsidRPr="00A4026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A4026C">
        <w:rPr>
          <w:rFonts w:ascii="Times New Roman" w:hAnsi="Times New Roman" w:cs="Times New Roman"/>
          <w:color w:val="auto"/>
          <w:sz w:val="24"/>
          <w:szCs w:val="24"/>
        </w:rPr>
        <w:t xml:space="preserve"> г.                                                                                           Заведующий       _____________________ </w:t>
      </w:r>
      <w:r w:rsidR="008B758F" w:rsidRPr="00A4026C">
        <w:rPr>
          <w:rFonts w:ascii="Times New Roman" w:hAnsi="Times New Roman" w:cs="Times New Roman"/>
          <w:color w:val="auto"/>
          <w:sz w:val="24"/>
          <w:szCs w:val="24"/>
        </w:rPr>
        <w:t>Г.А. Покровская</w:t>
      </w:r>
    </w:p>
    <w:p w:rsidR="008129C1" w:rsidRPr="00914DEE" w:rsidRDefault="008129C1" w:rsidP="00E74D20">
      <w:pPr>
        <w:jc w:val="center"/>
        <w:rPr>
          <w:rFonts w:ascii="Times New Roman" w:hAnsi="Times New Roman"/>
          <w:color w:val="4F81BD" w:themeColor="accent1"/>
          <w:sz w:val="24"/>
          <w:szCs w:val="24"/>
        </w:rPr>
      </w:pPr>
    </w:p>
    <w:p w:rsidR="008129C1" w:rsidRPr="00914DEE" w:rsidRDefault="008129C1">
      <w:pPr>
        <w:rPr>
          <w:rFonts w:ascii="Times New Roman" w:hAnsi="Times New Roman"/>
          <w:color w:val="4F81BD" w:themeColor="accent1"/>
          <w:sz w:val="24"/>
          <w:szCs w:val="24"/>
        </w:rPr>
      </w:pPr>
    </w:p>
    <w:sectPr w:rsidR="008129C1" w:rsidRPr="00914DEE" w:rsidSect="00517F5F">
      <w:footerReference w:type="default" r:id="rId10"/>
      <w:pgSz w:w="16838" w:h="11906" w:orient="landscape"/>
      <w:pgMar w:top="568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39" w:rsidRDefault="00405A39" w:rsidP="00725DD1">
      <w:pPr>
        <w:spacing w:after="0" w:line="240" w:lineRule="auto"/>
      </w:pPr>
      <w:r>
        <w:separator/>
      </w:r>
    </w:p>
  </w:endnote>
  <w:endnote w:type="continuationSeparator" w:id="0">
    <w:p w:rsidR="00405A39" w:rsidRDefault="00405A39" w:rsidP="0072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A3" w:rsidRDefault="000F4293">
    <w:pPr>
      <w:pStyle w:val="a9"/>
      <w:jc w:val="right"/>
    </w:pPr>
    <w:fldSimple w:instr="PAGE   \* MERGEFORMAT">
      <w:r w:rsidR="00B373D0">
        <w:rPr>
          <w:noProof/>
        </w:rPr>
        <w:t>18</w:t>
      </w:r>
    </w:fldSimple>
  </w:p>
  <w:p w:rsidR="000C48A3" w:rsidRDefault="000C48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39" w:rsidRDefault="00405A39" w:rsidP="00725DD1">
      <w:pPr>
        <w:spacing w:after="0" w:line="240" w:lineRule="auto"/>
      </w:pPr>
      <w:r>
        <w:separator/>
      </w:r>
    </w:p>
  </w:footnote>
  <w:footnote w:type="continuationSeparator" w:id="0">
    <w:p w:rsidR="00405A39" w:rsidRDefault="00405A39" w:rsidP="0072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EC4"/>
    <w:multiLevelType w:val="hybridMultilevel"/>
    <w:tmpl w:val="9796CB88"/>
    <w:lvl w:ilvl="0" w:tplc="C504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44A"/>
    <w:multiLevelType w:val="hybridMultilevel"/>
    <w:tmpl w:val="6FBCF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A021D"/>
    <w:multiLevelType w:val="multilevel"/>
    <w:tmpl w:val="6C58072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CCA6418"/>
    <w:multiLevelType w:val="multilevel"/>
    <w:tmpl w:val="74D8F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D7741E2"/>
    <w:multiLevelType w:val="hybridMultilevel"/>
    <w:tmpl w:val="3452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542"/>
    <w:multiLevelType w:val="hybridMultilevel"/>
    <w:tmpl w:val="E79A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0C26D8"/>
    <w:multiLevelType w:val="hybridMultilevel"/>
    <w:tmpl w:val="C6C02C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1789F"/>
    <w:multiLevelType w:val="hybridMultilevel"/>
    <w:tmpl w:val="79065E9C"/>
    <w:lvl w:ilvl="0" w:tplc="2A8EF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D6383"/>
    <w:multiLevelType w:val="hybridMultilevel"/>
    <w:tmpl w:val="B0B8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E1AF8"/>
    <w:multiLevelType w:val="hybridMultilevel"/>
    <w:tmpl w:val="16725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A386C"/>
    <w:multiLevelType w:val="multilevel"/>
    <w:tmpl w:val="DEFAA0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5933B7A"/>
    <w:multiLevelType w:val="hybridMultilevel"/>
    <w:tmpl w:val="DEFAA000"/>
    <w:lvl w:ilvl="0" w:tplc="2A8EF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C3EBD"/>
    <w:multiLevelType w:val="hybridMultilevel"/>
    <w:tmpl w:val="348AF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7562F"/>
    <w:multiLevelType w:val="hybridMultilevel"/>
    <w:tmpl w:val="08E6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A0CD5"/>
    <w:multiLevelType w:val="hybridMultilevel"/>
    <w:tmpl w:val="F154B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F17ECB"/>
    <w:multiLevelType w:val="hybridMultilevel"/>
    <w:tmpl w:val="F59A9688"/>
    <w:lvl w:ilvl="0" w:tplc="597661B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FE395B"/>
    <w:multiLevelType w:val="hybridMultilevel"/>
    <w:tmpl w:val="40A8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715A0"/>
    <w:multiLevelType w:val="hybridMultilevel"/>
    <w:tmpl w:val="B87C0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A584A"/>
    <w:multiLevelType w:val="hybridMultilevel"/>
    <w:tmpl w:val="D31423A6"/>
    <w:lvl w:ilvl="0" w:tplc="2A8EF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16898"/>
    <w:multiLevelType w:val="hybridMultilevel"/>
    <w:tmpl w:val="370C5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44307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132F55"/>
    <w:multiLevelType w:val="hybridMultilevel"/>
    <w:tmpl w:val="271CB52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3C9E2DFB"/>
    <w:multiLevelType w:val="hybridMultilevel"/>
    <w:tmpl w:val="53F42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54B4C"/>
    <w:multiLevelType w:val="hybridMultilevel"/>
    <w:tmpl w:val="C160F24A"/>
    <w:lvl w:ilvl="0" w:tplc="2A8EF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61E91"/>
    <w:multiLevelType w:val="hybridMultilevel"/>
    <w:tmpl w:val="8B98C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043D4"/>
    <w:multiLevelType w:val="multilevel"/>
    <w:tmpl w:val="C5C81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FE48EB"/>
    <w:multiLevelType w:val="hybridMultilevel"/>
    <w:tmpl w:val="0CEC3B40"/>
    <w:lvl w:ilvl="0" w:tplc="2A8EF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F407A"/>
    <w:multiLevelType w:val="hybridMultilevel"/>
    <w:tmpl w:val="AF20F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169EF"/>
    <w:multiLevelType w:val="hybridMultilevel"/>
    <w:tmpl w:val="B4303B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EA730B"/>
    <w:multiLevelType w:val="hybridMultilevel"/>
    <w:tmpl w:val="E818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1073F"/>
    <w:multiLevelType w:val="hybridMultilevel"/>
    <w:tmpl w:val="549C7E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D4B4188"/>
    <w:multiLevelType w:val="hybridMultilevel"/>
    <w:tmpl w:val="6B04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33716"/>
    <w:multiLevelType w:val="hybridMultilevel"/>
    <w:tmpl w:val="1C7C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B4F1E"/>
    <w:multiLevelType w:val="hybridMultilevel"/>
    <w:tmpl w:val="D96C95C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945DCC"/>
    <w:multiLevelType w:val="hybridMultilevel"/>
    <w:tmpl w:val="689EE65A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4">
    <w:nsid w:val="61FC4829"/>
    <w:multiLevelType w:val="hybridMultilevel"/>
    <w:tmpl w:val="0A2E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313027"/>
    <w:multiLevelType w:val="hybridMultilevel"/>
    <w:tmpl w:val="EC680974"/>
    <w:lvl w:ilvl="0" w:tplc="2A8EF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C6B7C"/>
    <w:multiLevelType w:val="hybridMultilevel"/>
    <w:tmpl w:val="F3B8A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3098C"/>
    <w:multiLevelType w:val="hybridMultilevel"/>
    <w:tmpl w:val="CD6C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481F46"/>
    <w:multiLevelType w:val="hybridMultilevel"/>
    <w:tmpl w:val="FC6EA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487F15"/>
    <w:multiLevelType w:val="hybridMultilevel"/>
    <w:tmpl w:val="525E52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931DA6"/>
    <w:multiLevelType w:val="hybridMultilevel"/>
    <w:tmpl w:val="1B42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94270F"/>
    <w:multiLevelType w:val="hybridMultilevel"/>
    <w:tmpl w:val="6372AC6A"/>
    <w:lvl w:ilvl="0" w:tplc="2A8EF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A1C63"/>
    <w:multiLevelType w:val="hybridMultilevel"/>
    <w:tmpl w:val="ECFAD5B4"/>
    <w:lvl w:ilvl="0" w:tplc="0419000F">
      <w:start w:val="1"/>
      <w:numFmt w:val="decimal"/>
      <w:lvlText w:val="%1."/>
      <w:lvlJc w:val="left"/>
      <w:pPr>
        <w:ind w:left="1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43">
    <w:nsid w:val="72004CC0"/>
    <w:multiLevelType w:val="multilevel"/>
    <w:tmpl w:val="6ABE5B3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761B2AF1"/>
    <w:multiLevelType w:val="hybridMultilevel"/>
    <w:tmpl w:val="1EFE389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5">
    <w:nsid w:val="778863D3"/>
    <w:multiLevelType w:val="hybridMultilevel"/>
    <w:tmpl w:val="AE78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437A93"/>
    <w:multiLevelType w:val="hybridMultilevel"/>
    <w:tmpl w:val="9A4AB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C15140"/>
    <w:multiLevelType w:val="hybridMultilevel"/>
    <w:tmpl w:val="93A00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4"/>
  </w:num>
  <w:num w:numId="5">
    <w:abstractNumId w:val="0"/>
  </w:num>
  <w:num w:numId="6">
    <w:abstractNumId w:val="35"/>
  </w:num>
  <w:num w:numId="7">
    <w:abstractNumId w:val="18"/>
  </w:num>
  <w:num w:numId="8">
    <w:abstractNumId w:val="7"/>
  </w:num>
  <w:num w:numId="9">
    <w:abstractNumId w:val="25"/>
  </w:num>
  <w:num w:numId="10">
    <w:abstractNumId w:val="22"/>
  </w:num>
  <w:num w:numId="11">
    <w:abstractNumId w:val="34"/>
  </w:num>
  <w:num w:numId="12">
    <w:abstractNumId w:val="11"/>
  </w:num>
  <w:num w:numId="13">
    <w:abstractNumId w:val="41"/>
  </w:num>
  <w:num w:numId="14">
    <w:abstractNumId w:val="12"/>
  </w:num>
  <w:num w:numId="15">
    <w:abstractNumId w:val="23"/>
  </w:num>
  <w:num w:numId="16">
    <w:abstractNumId w:val="46"/>
  </w:num>
  <w:num w:numId="17">
    <w:abstractNumId w:val="2"/>
  </w:num>
  <w:num w:numId="18">
    <w:abstractNumId w:val="47"/>
  </w:num>
  <w:num w:numId="19">
    <w:abstractNumId w:val="31"/>
  </w:num>
  <w:num w:numId="20">
    <w:abstractNumId w:val="32"/>
  </w:num>
  <w:num w:numId="21">
    <w:abstractNumId w:val="17"/>
  </w:num>
  <w:num w:numId="22">
    <w:abstractNumId w:val="36"/>
  </w:num>
  <w:num w:numId="23">
    <w:abstractNumId w:val="6"/>
  </w:num>
  <w:num w:numId="24">
    <w:abstractNumId w:val="26"/>
  </w:num>
  <w:num w:numId="25">
    <w:abstractNumId w:val="39"/>
  </w:num>
  <w:num w:numId="26">
    <w:abstractNumId w:val="24"/>
  </w:num>
  <w:num w:numId="27">
    <w:abstractNumId w:val="27"/>
  </w:num>
  <w:num w:numId="28">
    <w:abstractNumId w:val="43"/>
  </w:num>
  <w:num w:numId="29">
    <w:abstractNumId w:val="9"/>
  </w:num>
  <w:num w:numId="30">
    <w:abstractNumId w:val="15"/>
  </w:num>
  <w:num w:numId="31">
    <w:abstractNumId w:val="3"/>
  </w:num>
  <w:num w:numId="32">
    <w:abstractNumId w:val="5"/>
  </w:num>
  <w:num w:numId="33">
    <w:abstractNumId w:val="16"/>
  </w:num>
  <w:num w:numId="34">
    <w:abstractNumId w:val="4"/>
  </w:num>
  <w:num w:numId="35">
    <w:abstractNumId w:val="42"/>
  </w:num>
  <w:num w:numId="36">
    <w:abstractNumId w:val="45"/>
  </w:num>
  <w:num w:numId="37">
    <w:abstractNumId w:val="40"/>
  </w:num>
  <w:num w:numId="38">
    <w:abstractNumId w:val="29"/>
  </w:num>
  <w:num w:numId="39">
    <w:abstractNumId w:val="19"/>
  </w:num>
  <w:num w:numId="40">
    <w:abstractNumId w:val="28"/>
  </w:num>
  <w:num w:numId="41">
    <w:abstractNumId w:val="38"/>
  </w:num>
  <w:num w:numId="42">
    <w:abstractNumId w:val="37"/>
  </w:num>
  <w:num w:numId="43">
    <w:abstractNumId w:val="8"/>
  </w:num>
  <w:num w:numId="44">
    <w:abstractNumId w:val="13"/>
  </w:num>
  <w:num w:numId="45">
    <w:abstractNumId w:val="30"/>
  </w:num>
  <w:num w:numId="46">
    <w:abstractNumId w:val="33"/>
  </w:num>
  <w:num w:numId="47">
    <w:abstractNumId w:val="44"/>
  </w:num>
  <w:num w:numId="48">
    <w:abstractNumId w:val="2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812"/>
    <w:rsid w:val="000007DB"/>
    <w:rsid w:val="000022D0"/>
    <w:rsid w:val="00002B3C"/>
    <w:rsid w:val="00004F3C"/>
    <w:rsid w:val="00016886"/>
    <w:rsid w:val="00020808"/>
    <w:rsid w:val="00034C75"/>
    <w:rsid w:val="000358D6"/>
    <w:rsid w:val="00037A86"/>
    <w:rsid w:val="00044D4E"/>
    <w:rsid w:val="000465B6"/>
    <w:rsid w:val="00050B1B"/>
    <w:rsid w:val="00054E2B"/>
    <w:rsid w:val="000644E7"/>
    <w:rsid w:val="000718CC"/>
    <w:rsid w:val="0007554A"/>
    <w:rsid w:val="00077ABD"/>
    <w:rsid w:val="000A7770"/>
    <w:rsid w:val="000B7F05"/>
    <w:rsid w:val="000C2941"/>
    <w:rsid w:val="000C48A3"/>
    <w:rsid w:val="000E2CA8"/>
    <w:rsid w:val="000F4293"/>
    <w:rsid w:val="00112C67"/>
    <w:rsid w:val="0011422A"/>
    <w:rsid w:val="00115772"/>
    <w:rsid w:val="0011623B"/>
    <w:rsid w:val="00122F5D"/>
    <w:rsid w:val="001275B7"/>
    <w:rsid w:val="00130C98"/>
    <w:rsid w:val="0013299D"/>
    <w:rsid w:val="00133718"/>
    <w:rsid w:val="00143309"/>
    <w:rsid w:val="001433DF"/>
    <w:rsid w:val="001651D1"/>
    <w:rsid w:val="00167CED"/>
    <w:rsid w:val="00180C3F"/>
    <w:rsid w:val="001829F7"/>
    <w:rsid w:val="00185563"/>
    <w:rsid w:val="001878DE"/>
    <w:rsid w:val="0019343B"/>
    <w:rsid w:val="001934DE"/>
    <w:rsid w:val="001952CA"/>
    <w:rsid w:val="001A6E42"/>
    <w:rsid w:val="001B473C"/>
    <w:rsid w:val="001B72BD"/>
    <w:rsid w:val="001D2E22"/>
    <w:rsid w:val="001D3A7D"/>
    <w:rsid w:val="001E5C0D"/>
    <w:rsid w:val="001F360B"/>
    <w:rsid w:val="001F410B"/>
    <w:rsid w:val="00203BE2"/>
    <w:rsid w:val="00207AFD"/>
    <w:rsid w:val="00215F4C"/>
    <w:rsid w:val="00216549"/>
    <w:rsid w:val="00220204"/>
    <w:rsid w:val="00222488"/>
    <w:rsid w:val="00230C9D"/>
    <w:rsid w:val="002503ED"/>
    <w:rsid w:val="002503F3"/>
    <w:rsid w:val="00250934"/>
    <w:rsid w:val="002524E9"/>
    <w:rsid w:val="00253156"/>
    <w:rsid w:val="00254130"/>
    <w:rsid w:val="00260EB8"/>
    <w:rsid w:val="002672CE"/>
    <w:rsid w:val="00271252"/>
    <w:rsid w:val="00276810"/>
    <w:rsid w:val="002A1AA0"/>
    <w:rsid w:val="002A3E78"/>
    <w:rsid w:val="002A5EC5"/>
    <w:rsid w:val="002B6AD9"/>
    <w:rsid w:val="002B6CB2"/>
    <w:rsid w:val="002C6980"/>
    <w:rsid w:val="002D0C02"/>
    <w:rsid w:val="002D3EF8"/>
    <w:rsid w:val="002D7A48"/>
    <w:rsid w:val="002E3656"/>
    <w:rsid w:val="002F29A5"/>
    <w:rsid w:val="002F31AF"/>
    <w:rsid w:val="003009DB"/>
    <w:rsid w:val="003024C9"/>
    <w:rsid w:val="0030734A"/>
    <w:rsid w:val="003153F9"/>
    <w:rsid w:val="00321708"/>
    <w:rsid w:val="003409C3"/>
    <w:rsid w:val="0034282D"/>
    <w:rsid w:val="003443C6"/>
    <w:rsid w:val="00347410"/>
    <w:rsid w:val="00347F17"/>
    <w:rsid w:val="00352E18"/>
    <w:rsid w:val="003613DA"/>
    <w:rsid w:val="00375B72"/>
    <w:rsid w:val="00386943"/>
    <w:rsid w:val="00390BB2"/>
    <w:rsid w:val="00392D81"/>
    <w:rsid w:val="003930D9"/>
    <w:rsid w:val="00394156"/>
    <w:rsid w:val="003A0982"/>
    <w:rsid w:val="003B0561"/>
    <w:rsid w:val="003B0ECF"/>
    <w:rsid w:val="003C4C41"/>
    <w:rsid w:val="003C6458"/>
    <w:rsid w:val="003C7887"/>
    <w:rsid w:val="003C7E9F"/>
    <w:rsid w:val="003F3C37"/>
    <w:rsid w:val="00403143"/>
    <w:rsid w:val="00404FC1"/>
    <w:rsid w:val="00405A39"/>
    <w:rsid w:val="00411EA3"/>
    <w:rsid w:val="00413144"/>
    <w:rsid w:val="00425076"/>
    <w:rsid w:val="00426A94"/>
    <w:rsid w:val="00434D58"/>
    <w:rsid w:val="0044553F"/>
    <w:rsid w:val="00447E5E"/>
    <w:rsid w:val="0045474D"/>
    <w:rsid w:val="00456A85"/>
    <w:rsid w:val="00457F2B"/>
    <w:rsid w:val="00466AAF"/>
    <w:rsid w:val="0047079E"/>
    <w:rsid w:val="00476541"/>
    <w:rsid w:val="00480ABB"/>
    <w:rsid w:val="004824B4"/>
    <w:rsid w:val="00487E99"/>
    <w:rsid w:val="00490111"/>
    <w:rsid w:val="00490BC7"/>
    <w:rsid w:val="00491D69"/>
    <w:rsid w:val="004941B5"/>
    <w:rsid w:val="004A3AFB"/>
    <w:rsid w:val="004B66B8"/>
    <w:rsid w:val="004C202A"/>
    <w:rsid w:val="004D0420"/>
    <w:rsid w:val="004D0C0D"/>
    <w:rsid w:val="004E409E"/>
    <w:rsid w:val="004E5519"/>
    <w:rsid w:val="004F7974"/>
    <w:rsid w:val="00517F5F"/>
    <w:rsid w:val="00522B04"/>
    <w:rsid w:val="0052587E"/>
    <w:rsid w:val="005318D2"/>
    <w:rsid w:val="00541D15"/>
    <w:rsid w:val="00542DCC"/>
    <w:rsid w:val="00546B12"/>
    <w:rsid w:val="00547618"/>
    <w:rsid w:val="00552914"/>
    <w:rsid w:val="005557CA"/>
    <w:rsid w:val="005630F1"/>
    <w:rsid w:val="00572060"/>
    <w:rsid w:val="005755D6"/>
    <w:rsid w:val="00581AAE"/>
    <w:rsid w:val="005829AD"/>
    <w:rsid w:val="005845FE"/>
    <w:rsid w:val="00585220"/>
    <w:rsid w:val="00596BF7"/>
    <w:rsid w:val="005A2217"/>
    <w:rsid w:val="005A73B5"/>
    <w:rsid w:val="005B0AFD"/>
    <w:rsid w:val="005C40ED"/>
    <w:rsid w:val="005C53AB"/>
    <w:rsid w:val="005C741B"/>
    <w:rsid w:val="005D475A"/>
    <w:rsid w:val="005D7373"/>
    <w:rsid w:val="005E1B02"/>
    <w:rsid w:val="005E1C79"/>
    <w:rsid w:val="005E27EB"/>
    <w:rsid w:val="005E62DE"/>
    <w:rsid w:val="005E69A1"/>
    <w:rsid w:val="005E76FE"/>
    <w:rsid w:val="005F102B"/>
    <w:rsid w:val="005F412D"/>
    <w:rsid w:val="00600B75"/>
    <w:rsid w:val="0060409E"/>
    <w:rsid w:val="006062E8"/>
    <w:rsid w:val="00611BC3"/>
    <w:rsid w:val="00612584"/>
    <w:rsid w:val="006240EA"/>
    <w:rsid w:val="006268A3"/>
    <w:rsid w:val="006272FD"/>
    <w:rsid w:val="00627360"/>
    <w:rsid w:val="006309E4"/>
    <w:rsid w:val="006315E7"/>
    <w:rsid w:val="00631F2D"/>
    <w:rsid w:val="00633E0A"/>
    <w:rsid w:val="00634BDA"/>
    <w:rsid w:val="00635C2A"/>
    <w:rsid w:val="00642823"/>
    <w:rsid w:val="0064440F"/>
    <w:rsid w:val="00656FBE"/>
    <w:rsid w:val="00663273"/>
    <w:rsid w:val="0067513A"/>
    <w:rsid w:val="00676F2F"/>
    <w:rsid w:val="006A0398"/>
    <w:rsid w:val="006A13BF"/>
    <w:rsid w:val="006A4F5F"/>
    <w:rsid w:val="006B3CAA"/>
    <w:rsid w:val="006B502E"/>
    <w:rsid w:val="006C5D40"/>
    <w:rsid w:val="006C710D"/>
    <w:rsid w:val="006D2E82"/>
    <w:rsid w:val="006D4A5E"/>
    <w:rsid w:val="006D4B66"/>
    <w:rsid w:val="006D6ED7"/>
    <w:rsid w:val="006E494C"/>
    <w:rsid w:val="006F58E2"/>
    <w:rsid w:val="00702597"/>
    <w:rsid w:val="00710B10"/>
    <w:rsid w:val="00713035"/>
    <w:rsid w:val="00725DD1"/>
    <w:rsid w:val="007360B9"/>
    <w:rsid w:val="00762CB0"/>
    <w:rsid w:val="00767B99"/>
    <w:rsid w:val="007745F8"/>
    <w:rsid w:val="0077730B"/>
    <w:rsid w:val="007812BC"/>
    <w:rsid w:val="00790390"/>
    <w:rsid w:val="007B38AC"/>
    <w:rsid w:val="007B4ED0"/>
    <w:rsid w:val="007C399D"/>
    <w:rsid w:val="007D50A5"/>
    <w:rsid w:val="007D774B"/>
    <w:rsid w:val="007E15B3"/>
    <w:rsid w:val="007E38F5"/>
    <w:rsid w:val="007F0C7B"/>
    <w:rsid w:val="007F65B5"/>
    <w:rsid w:val="00805DD3"/>
    <w:rsid w:val="00805EB0"/>
    <w:rsid w:val="00807AF4"/>
    <w:rsid w:val="008127CD"/>
    <w:rsid w:val="008129C1"/>
    <w:rsid w:val="00817B06"/>
    <w:rsid w:val="0082558B"/>
    <w:rsid w:val="00825DC8"/>
    <w:rsid w:val="00827949"/>
    <w:rsid w:val="00840835"/>
    <w:rsid w:val="00841181"/>
    <w:rsid w:val="00841939"/>
    <w:rsid w:val="00853EBC"/>
    <w:rsid w:val="008555F2"/>
    <w:rsid w:val="00865D27"/>
    <w:rsid w:val="00867AEA"/>
    <w:rsid w:val="00871AF5"/>
    <w:rsid w:val="008729CC"/>
    <w:rsid w:val="00872C99"/>
    <w:rsid w:val="00876E1F"/>
    <w:rsid w:val="008810D9"/>
    <w:rsid w:val="00883FE1"/>
    <w:rsid w:val="00884AA8"/>
    <w:rsid w:val="00884CB9"/>
    <w:rsid w:val="008B1EC8"/>
    <w:rsid w:val="008B2238"/>
    <w:rsid w:val="008B3D0B"/>
    <w:rsid w:val="008B758F"/>
    <w:rsid w:val="008D12F4"/>
    <w:rsid w:val="008E44BF"/>
    <w:rsid w:val="008E7D7D"/>
    <w:rsid w:val="008F378F"/>
    <w:rsid w:val="008F4272"/>
    <w:rsid w:val="008F5660"/>
    <w:rsid w:val="00914399"/>
    <w:rsid w:val="00914732"/>
    <w:rsid w:val="00914DEE"/>
    <w:rsid w:val="00925F64"/>
    <w:rsid w:val="0093758C"/>
    <w:rsid w:val="00950C24"/>
    <w:rsid w:val="00965C49"/>
    <w:rsid w:val="00967A88"/>
    <w:rsid w:val="0097390C"/>
    <w:rsid w:val="00974BAA"/>
    <w:rsid w:val="0097529B"/>
    <w:rsid w:val="00980CDD"/>
    <w:rsid w:val="00981D2A"/>
    <w:rsid w:val="009A032A"/>
    <w:rsid w:val="009A7AE2"/>
    <w:rsid w:val="009B2B02"/>
    <w:rsid w:val="009C23F2"/>
    <w:rsid w:val="009D08D1"/>
    <w:rsid w:val="009D10B8"/>
    <w:rsid w:val="009D24D9"/>
    <w:rsid w:val="009E00EE"/>
    <w:rsid w:val="009E220A"/>
    <w:rsid w:val="009E45CC"/>
    <w:rsid w:val="009F6DDE"/>
    <w:rsid w:val="009F7D5A"/>
    <w:rsid w:val="00A06E3F"/>
    <w:rsid w:val="00A1093A"/>
    <w:rsid w:val="00A16CA8"/>
    <w:rsid w:val="00A202AE"/>
    <w:rsid w:val="00A20632"/>
    <w:rsid w:val="00A2665D"/>
    <w:rsid w:val="00A307B3"/>
    <w:rsid w:val="00A34FE0"/>
    <w:rsid w:val="00A4026C"/>
    <w:rsid w:val="00A42C72"/>
    <w:rsid w:val="00A432D5"/>
    <w:rsid w:val="00A52B07"/>
    <w:rsid w:val="00A53F12"/>
    <w:rsid w:val="00A56CF1"/>
    <w:rsid w:val="00A63710"/>
    <w:rsid w:val="00A66A89"/>
    <w:rsid w:val="00A71A88"/>
    <w:rsid w:val="00A7208B"/>
    <w:rsid w:val="00A80997"/>
    <w:rsid w:val="00AA760B"/>
    <w:rsid w:val="00AB4742"/>
    <w:rsid w:val="00AC168F"/>
    <w:rsid w:val="00AD2805"/>
    <w:rsid w:val="00AE3BB2"/>
    <w:rsid w:val="00AE43E1"/>
    <w:rsid w:val="00AE581D"/>
    <w:rsid w:val="00AE6A5B"/>
    <w:rsid w:val="00AF145C"/>
    <w:rsid w:val="00AF45D3"/>
    <w:rsid w:val="00AF4E80"/>
    <w:rsid w:val="00AF619D"/>
    <w:rsid w:val="00AF65BC"/>
    <w:rsid w:val="00B10343"/>
    <w:rsid w:val="00B109A5"/>
    <w:rsid w:val="00B21CB8"/>
    <w:rsid w:val="00B2534E"/>
    <w:rsid w:val="00B35A4D"/>
    <w:rsid w:val="00B373D0"/>
    <w:rsid w:val="00B519BC"/>
    <w:rsid w:val="00B559FC"/>
    <w:rsid w:val="00B6711E"/>
    <w:rsid w:val="00B82B86"/>
    <w:rsid w:val="00B94248"/>
    <w:rsid w:val="00BA6791"/>
    <w:rsid w:val="00BC094B"/>
    <w:rsid w:val="00BC1348"/>
    <w:rsid w:val="00BC577E"/>
    <w:rsid w:val="00BC6A3B"/>
    <w:rsid w:val="00BD1F36"/>
    <w:rsid w:val="00BE3190"/>
    <w:rsid w:val="00BE5E08"/>
    <w:rsid w:val="00BF2FC1"/>
    <w:rsid w:val="00BF63C6"/>
    <w:rsid w:val="00C067BE"/>
    <w:rsid w:val="00C14B4E"/>
    <w:rsid w:val="00C32881"/>
    <w:rsid w:val="00C32973"/>
    <w:rsid w:val="00C3578D"/>
    <w:rsid w:val="00C4145E"/>
    <w:rsid w:val="00C452B8"/>
    <w:rsid w:val="00C46B55"/>
    <w:rsid w:val="00C5395C"/>
    <w:rsid w:val="00C54D11"/>
    <w:rsid w:val="00C57ADA"/>
    <w:rsid w:val="00C6354B"/>
    <w:rsid w:val="00C64C05"/>
    <w:rsid w:val="00C75968"/>
    <w:rsid w:val="00C82902"/>
    <w:rsid w:val="00C90477"/>
    <w:rsid w:val="00C91A32"/>
    <w:rsid w:val="00C95280"/>
    <w:rsid w:val="00C95BD3"/>
    <w:rsid w:val="00C96632"/>
    <w:rsid w:val="00C976EA"/>
    <w:rsid w:val="00CA7A2F"/>
    <w:rsid w:val="00CB1161"/>
    <w:rsid w:val="00CC3FB8"/>
    <w:rsid w:val="00CD2559"/>
    <w:rsid w:val="00CE2E4B"/>
    <w:rsid w:val="00CE3BE4"/>
    <w:rsid w:val="00CE7097"/>
    <w:rsid w:val="00CF4FD7"/>
    <w:rsid w:val="00D13C89"/>
    <w:rsid w:val="00D14B70"/>
    <w:rsid w:val="00D30ED1"/>
    <w:rsid w:val="00D32BFA"/>
    <w:rsid w:val="00D34821"/>
    <w:rsid w:val="00D3689A"/>
    <w:rsid w:val="00D4366B"/>
    <w:rsid w:val="00D565A2"/>
    <w:rsid w:val="00D816AE"/>
    <w:rsid w:val="00D839EB"/>
    <w:rsid w:val="00D84CF1"/>
    <w:rsid w:val="00D86195"/>
    <w:rsid w:val="00D92638"/>
    <w:rsid w:val="00D93EC2"/>
    <w:rsid w:val="00D96D82"/>
    <w:rsid w:val="00DA1913"/>
    <w:rsid w:val="00DA336F"/>
    <w:rsid w:val="00DA3DF3"/>
    <w:rsid w:val="00DA59D1"/>
    <w:rsid w:val="00DB6390"/>
    <w:rsid w:val="00DC16E2"/>
    <w:rsid w:val="00DC47C0"/>
    <w:rsid w:val="00DD0E1B"/>
    <w:rsid w:val="00DD1F25"/>
    <w:rsid w:val="00DD42C9"/>
    <w:rsid w:val="00DE3E50"/>
    <w:rsid w:val="00DE7DB4"/>
    <w:rsid w:val="00DF0860"/>
    <w:rsid w:val="00DF0A50"/>
    <w:rsid w:val="00DF2437"/>
    <w:rsid w:val="00DF328B"/>
    <w:rsid w:val="00DF6BE0"/>
    <w:rsid w:val="00E01DBC"/>
    <w:rsid w:val="00E02731"/>
    <w:rsid w:val="00E049BF"/>
    <w:rsid w:val="00E04F7D"/>
    <w:rsid w:val="00E17A22"/>
    <w:rsid w:val="00E218E1"/>
    <w:rsid w:val="00E325E0"/>
    <w:rsid w:val="00E33DD6"/>
    <w:rsid w:val="00E354A2"/>
    <w:rsid w:val="00E44E0D"/>
    <w:rsid w:val="00E500CA"/>
    <w:rsid w:val="00E50CEE"/>
    <w:rsid w:val="00E51051"/>
    <w:rsid w:val="00E54406"/>
    <w:rsid w:val="00E648C7"/>
    <w:rsid w:val="00E66F66"/>
    <w:rsid w:val="00E74D20"/>
    <w:rsid w:val="00E94881"/>
    <w:rsid w:val="00E954DE"/>
    <w:rsid w:val="00E97853"/>
    <w:rsid w:val="00EA2812"/>
    <w:rsid w:val="00EA4531"/>
    <w:rsid w:val="00EA6960"/>
    <w:rsid w:val="00EB2700"/>
    <w:rsid w:val="00EB39FC"/>
    <w:rsid w:val="00EC67C0"/>
    <w:rsid w:val="00ED4D0B"/>
    <w:rsid w:val="00ED5C12"/>
    <w:rsid w:val="00EE11DB"/>
    <w:rsid w:val="00EE1D5D"/>
    <w:rsid w:val="00EF0289"/>
    <w:rsid w:val="00F00622"/>
    <w:rsid w:val="00F03A59"/>
    <w:rsid w:val="00F109B8"/>
    <w:rsid w:val="00F1328E"/>
    <w:rsid w:val="00F14744"/>
    <w:rsid w:val="00F15318"/>
    <w:rsid w:val="00F20E1F"/>
    <w:rsid w:val="00F213AC"/>
    <w:rsid w:val="00F22A2C"/>
    <w:rsid w:val="00F31062"/>
    <w:rsid w:val="00F33432"/>
    <w:rsid w:val="00F41A7B"/>
    <w:rsid w:val="00F427E8"/>
    <w:rsid w:val="00F44EFB"/>
    <w:rsid w:val="00F46B70"/>
    <w:rsid w:val="00F509FF"/>
    <w:rsid w:val="00F5358F"/>
    <w:rsid w:val="00F714DD"/>
    <w:rsid w:val="00F75FA5"/>
    <w:rsid w:val="00F830C0"/>
    <w:rsid w:val="00F8459C"/>
    <w:rsid w:val="00F94E5B"/>
    <w:rsid w:val="00F97A2D"/>
    <w:rsid w:val="00FA0445"/>
    <w:rsid w:val="00FB3AD1"/>
    <w:rsid w:val="00FD1DAE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9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0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90390"/>
    <w:pPr>
      <w:ind w:left="720"/>
      <w:contextualSpacing/>
    </w:pPr>
  </w:style>
  <w:style w:type="character" w:styleId="a5">
    <w:name w:val="Strong"/>
    <w:basedOn w:val="a0"/>
    <w:qFormat/>
    <w:rsid w:val="00E74D20"/>
    <w:rPr>
      <w:rFonts w:cs="Times New Roman"/>
      <w:b/>
      <w:bCs/>
    </w:rPr>
  </w:style>
  <w:style w:type="paragraph" w:styleId="a6">
    <w:name w:val="Normal (Web)"/>
    <w:basedOn w:val="a"/>
    <w:uiPriority w:val="99"/>
    <w:rsid w:val="00E74D20"/>
    <w:pPr>
      <w:spacing w:after="0" w:line="360" w:lineRule="auto"/>
    </w:pPr>
    <w:rPr>
      <w:rFonts w:ascii="Arial" w:hAnsi="Arial" w:cs="Arial"/>
      <w:color w:val="333333"/>
      <w:sz w:val="18"/>
      <w:szCs w:val="18"/>
    </w:rPr>
  </w:style>
  <w:style w:type="paragraph" w:styleId="a7">
    <w:name w:val="header"/>
    <w:basedOn w:val="a"/>
    <w:link w:val="a8"/>
    <w:uiPriority w:val="99"/>
    <w:rsid w:val="007D50A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D50A5"/>
    <w:rPr>
      <w:rFonts w:cs="Times New Roman"/>
    </w:rPr>
  </w:style>
  <w:style w:type="paragraph" w:styleId="a9">
    <w:name w:val="footer"/>
    <w:basedOn w:val="a"/>
    <w:link w:val="aa"/>
    <w:uiPriority w:val="99"/>
    <w:rsid w:val="007D50A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7D50A5"/>
    <w:rPr>
      <w:rFonts w:cs="Times New Roman"/>
    </w:rPr>
  </w:style>
  <w:style w:type="paragraph" w:customStyle="1" w:styleId="Default">
    <w:name w:val="Default"/>
    <w:rsid w:val="007D50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rsid w:val="007D50A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D50A5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DD1F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725DD1"/>
    <w:rPr>
      <w:rFonts w:cs="Times New Roman"/>
      <w:color w:val="0000FF"/>
      <w:u w:val="single"/>
    </w:rPr>
  </w:style>
  <w:style w:type="paragraph" w:styleId="ae">
    <w:name w:val="caption"/>
    <w:basedOn w:val="a"/>
    <w:next w:val="a"/>
    <w:uiPriority w:val="99"/>
    <w:qFormat/>
    <w:rsid w:val="00CE2E4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Style3">
    <w:name w:val="Style3"/>
    <w:basedOn w:val="a"/>
    <w:uiPriority w:val="99"/>
    <w:rsid w:val="00627360"/>
    <w:pPr>
      <w:widowControl w:val="0"/>
      <w:autoSpaceDE w:val="0"/>
      <w:autoSpaceDN w:val="0"/>
      <w:adjustRightInd w:val="0"/>
      <w:spacing w:after="0" w:line="487" w:lineRule="exact"/>
      <w:ind w:firstLine="706"/>
      <w:jc w:val="both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34282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c4">
    <w:name w:val="c17 c4"/>
    <w:basedOn w:val="a"/>
    <w:uiPriority w:val="99"/>
    <w:rsid w:val="0052587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034C75"/>
    <w:pPr>
      <w:spacing w:after="0" w:line="240" w:lineRule="auto"/>
      <w:ind w:left="2000" w:hanging="2000"/>
    </w:pPr>
    <w:rPr>
      <w:rFonts w:ascii="Times New Roman" w:eastAsia="Calibri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413144"/>
    <w:rPr>
      <w:rFonts w:eastAsia="Times New Roman" w:cs="Times New Roman"/>
    </w:rPr>
  </w:style>
  <w:style w:type="character" w:customStyle="1" w:styleId="FontStyle207">
    <w:name w:val="Font Style207"/>
    <w:uiPriority w:val="99"/>
    <w:rsid w:val="00F44EFB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rsid w:val="00F44EF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c2c17">
    <w:name w:val="c2 c17"/>
    <w:basedOn w:val="a"/>
    <w:uiPriority w:val="99"/>
    <w:rsid w:val="00BF63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Без интервала1"/>
    <w:uiPriority w:val="99"/>
    <w:rsid w:val="00BF63C6"/>
    <w:rPr>
      <w:rFonts w:eastAsia="Times New Roman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BF63C6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paragraph" w:customStyle="1" w:styleId="c1">
    <w:name w:val="c1"/>
    <w:basedOn w:val="a"/>
    <w:uiPriority w:val="99"/>
    <w:rsid w:val="00BF63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2">
    <w:name w:val="c2"/>
    <w:basedOn w:val="a"/>
    <w:uiPriority w:val="99"/>
    <w:rsid w:val="00BF63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21">
    <w:name w:val="c21"/>
    <w:basedOn w:val="a0"/>
    <w:uiPriority w:val="99"/>
    <w:rsid w:val="00BF63C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3C6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9E220A"/>
    <w:rPr>
      <w:rFonts w:cs="Times New Roman"/>
    </w:rPr>
  </w:style>
  <w:style w:type="paragraph" w:customStyle="1" w:styleId="12">
    <w:name w:val="Таблица 12"/>
    <w:basedOn w:val="af1"/>
    <w:uiPriority w:val="99"/>
    <w:rsid w:val="009E220A"/>
    <w:pPr>
      <w:widowControl w:val="0"/>
      <w:autoSpaceDE w:val="0"/>
      <w:autoSpaceDN w:val="0"/>
      <w:adjustRightInd w:val="0"/>
      <w:spacing w:after="0" w:line="240" w:lineRule="auto"/>
      <w:ind w:left="0"/>
      <w:jc w:val="both"/>
    </w:pPr>
    <w:rPr>
      <w:rFonts w:ascii="Times New Roman" w:eastAsia="Calibri" w:hAnsi="Times New Roman"/>
      <w:sz w:val="24"/>
      <w:szCs w:val="20"/>
    </w:rPr>
  </w:style>
  <w:style w:type="paragraph" w:styleId="af1">
    <w:name w:val="Normal Indent"/>
    <w:basedOn w:val="a"/>
    <w:uiPriority w:val="99"/>
    <w:rsid w:val="009E220A"/>
    <w:pPr>
      <w:ind w:left="708"/>
    </w:pPr>
  </w:style>
  <w:style w:type="character" w:customStyle="1" w:styleId="NoSpacingChar">
    <w:name w:val="No Spacing Char"/>
    <w:link w:val="20"/>
    <w:locked/>
    <w:rsid w:val="006268A3"/>
    <w:rPr>
      <w:sz w:val="22"/>
      <w:szCs w:val="22"/>
      <w:lang w:val="ru-RU" w:eastAsia="en-US" w:bidi="ar-SA"/>
    </w:rPr>
  </w:style>
  <w:style w:type="paragraph" w:customStyle="1" w:styleId="20">
    <w:name w:val="Без интервала2"/>
    <w:link w:val="NoSpacingChar"/>
    <w:rsid w:val="006268A3"/>
    <w:rPr>
      <w:sz w:val="22"/>
      <w:szCs w:val="22"/>
      <w:lang w:eastAsia="en-US"/>
    </w:rPr>
  </w:style>
  <w:style w:type="character" w:customStyle="1" w:styleId="s3">
    <w:name w:val="s3"/>
    <w:basedOn w:val="a0"/>
    <w:rsid w:val="00883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238F7-0C6E-4335-86F1-82AC3037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20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"Д/с №31 "Кораблик"</Company>
  <LinksUpToDate>false</LinksUpToDate>
  <CharactersWithSpaces>40076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</dc:creator>
  <cp:keywords/>
  <dc:description/>
  <cp:lastModifiedBy>1</cp:lastModifiedBy>
  <cp:revision>162</cp:revision>
  <cp:lastPrinted>2017-08-23T13:52:00Z</cp:lastPrinted>
  <dcterms:created xsi:type="dcterms:W3CDTF">2014-07-09T12:51:00Z</dcterms:created>
  <dcterms:modified xsi:type="dcterms:W3CDTF">2017-08-28T13:02:00Z</dcterms:modified>
</cp:coreProperties>
</file>